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31E" w:rsidRPr="002A731E" w:rsidRDefault="002A731E" w:rsidP="002A731E">
      <w:pPr>
        <w:shd w:val="clear" w:color="auto" w:fill="FFFFFF"/>
        <w:spacing w:after="0" w:line="240" w:lineRule="auto"/>
        <w:textAlignment w:val="baseline"/>
        <w:rPr>
          <w:rFonts w:ascii="Calibri" w:eastAsia="Times New Roman" w:hAnsi="Calibri" w:cs="Calibri"/>
          <w:color w:val="000000"/>
          <w:sz w:val="24"/>
          <w:szCs w:val="24"/>
          <w:lang w:eastAsia="lv-LV"/>
        </w:rPr>
      </w:pPr>
      <w:r w:rsidRPr="002A731E">
        <w:rPr>
          <w:rFonts w:ascii="Calibri" w:eastAsia="Times New Roman" w:hAnsi="Calibri" w:cs="Calibri"/>
          <w:b/>
          <w:bCs/>
          <w:color w:val="000000"/>
          <w:lang w:eastAsia="lv-LV"/>
        </w:rPr>
        <w:t>Tēma:</w:t>
      </w:r>
      <w:r w:rsidRPr="002A731E">
        <w:rPr>
          <w:rFonts w:ascii="Calibri" w:eastAsia="Times New Roman" w:hAnsi="Calibri" w:cs="Calibri"/>
          <w:color w:val="000000"/>
          <w:lang w:eastAsia="lv-LV"/>
        </w:rPr>
        <w:t> KALBA/ IZGLĪTĪBA UN KARJERA</w:t>
      </w:r>
      <w:r w:rsidR="002F3850" w:rsidRPr="002A731E">
        <w:drawing>
          <wp:inline distT="0" distB="0" distL="0" distR="0" wp14:anchorId="332D1F22" wp14:editId="65103650">
            <wp:extent cx="3528060" cy="117616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34861" cy="1178429"/>
                    </a:xfrm>
                    <a:prstGeom prst="rect">
                      <a:avLst/>
                    </a:prstGeom>
                  </pic:spPr>
                </pic:pic>
              </a:graphicData>
            </a:graphic>
          </wp:inline>
        </w:drawing>
      </w:r>
    </w:p>
    <w:p w:rsidR="002A731E" w:rsidRPr="002A731E" w:rsidRDefault="002F3850" w:rsidP="002A731E">
      <w:pPr>
        <w:shd w:val="clear" w:color="auto" w:fill="FFFFFF"/>
        <w:spacing w:after="0" w:line="240" w:lineRule="auto"/>
        <w:textAlignment w:val="baseline"/>
        <w:rPr>
          <w:rFonts w:ascii="Calibri" w:eastAsia="Times New Roman" w:hAnsi="Calibri" w:cs="Calibri"/>
          <w:color w:val="000000"/>
          <w:sz w:val="24"/>
          <w:szCs w:val="24"/>
          <w:lang w:eastAsia="lv-LV"/>
        </w:rPr>
      </w:pPr>
      <w:r>
        <w:rPr>
          <w:rFonts w:ascii="Calibri" w:eastAsia="Times New Roman" w:hAnsi="Calibri" w:cs="Calibri"/>
          <w:color w:val="000000"/>
          <w:sz w:val="24"/>
          <w:szCs w:val="24"/>
          <w:lang w:eastAsia="lv-LV"/>
        </w:rPr>
        <w:t>Labdien</w:t>
      </w:r>
      <w:r w:rsidR="002A731E" w:rsidRPr="002A731E">
        <w:rPr>
          <w:rFonts w:ascii="Calibri" w:eastAsia="Times New Roman" w:hAnsi="Calibri" w:cs="Calibri"/>
          <w:color w:val="000000"/>
          <w:sz w:val="24"/>
          <w:szCs w:val="24"/>
          <w:lang w:eastAsia="lv-LV"/>
        </w:rPr>
        <w:t>,</w:t>
      </w:r>
    </w:p>
    <w:p w:rsidR="002A731E" w:rsidRPr="002A731E" w:rsidRDefault="002A731E" w:rsidP="002A731E">
      <w:pPr>
        <w:shd w:val="clear" w:color="auto" w:fill="FFFFFF"/>
        <w:spacing w:after="0" w:line="240" w:lineRule="auto"/>
        <w:textAlignment w:val="baseline"/>
        <w:rPr>
          <w:rFonts w:ascii="Calibri" w:eastAsia="Times New Roman" w:hAnsi="Calibri" w:cs="Calibri"/>
          <w:color w:val="000000"/>
          <w:sz w:val="24"/>
          <w:szCs w:val="24"/>
          <w:lang w:eastAsia="lv-LV"/>
        </w:rPr>
      </w:pPr>
    </w:p>
    <w:p w:rsidR="002A731E" w:rsidRPr="002A731E" w:rsidRDefault="002A731E" w:rsidP="002A731E">
      <w:pPr>
        <w:shd w:val="clear" w:color="auto" w:fill="FFFFFF"/>
        <w:spacing w:after="0" w:line="240" w:lineRule="auto"/>
        <w:textAlignment w:val="baseline"/>
        <w:rPr>
          <w:rFonts w:ascii="Calibri" w:eastAsia="Times New Roman" w:hAnsi="Calibri" w:cs="Calibri"/>
          <w:color w:val="000000"/>
          <w:sz w:val="24"/>
          <w:szCs w:val="24"/>
          <w:lang w:eastAsia="lv-LV"/>
        </w:rPr>
      </w:pPr>
      <w:r w:rsidRPr="002A731E">
        <w:rPr>
          <w:rFonts w:ascii="Calibri" w:eastAsia="Times New Roman" w:hAnsi="Calibri" w:cs="Calibri"/>
          <w:color w:val="000000"/>
          <w:sz w:val="24"/>
          <w:szCs w:val="24"/>
          <w:lang w:eastAsia="lv-LV"/>
        </w:rPr>
        <w:t>Starptautiskais mācību centrs</w:t>
      </w:r>
      <w:r w:rsidRPr="002A731E">
        <w:rPr>
          <w:rFonts w:ascii="Calibri" w:eastAsia="Times New Roman" w:hAnsi="Calibri" w:cs="Calibri"/>
          <w:i/>
          <w:iCs/>
          <w:color w:val="000000"/>
          <w:sz w:val="24"/>
          <w:szCs w:val="24"/>
          <w:lang w:eastAsia="lv-LV"/>
        </w:rPr>
        <w:t> KALBA </w:t>
      </w:r>
      <w:r w:rsidRPr="002A731E">
        <w:rPr>
          <w:rFonts w:ascii="Calibri" w:eastAsia="Times New Roman" w:hAnsi="Calibri" w:cs="Calibri"/>
          <w:color w:val="000000"/>
          <w:sz w:val="24"/>
          <w:szCs w:val="24"/>
          <w:lang w:eastAsia="lv-LV"/>
        </w:rPr>
        <w:t xml:space="preserve">organizē </w:t>
      </w:r>
      <w:proofErr w:type="spellStart"/>
      <w:r w:rsidRPr="002A731E">
        <w:rPr>
          <w:rFonts w:ascii="Calibri" w:eastAsia="Times New Roman" w:hAnsi="Calibri" w:cs="Calibri"/>
          <w:color w:val="000000"/>
          <w:sz w:val="24"/>
          <w:szCs w:val="24"/>
          <w:lang w:eastAsia="lv-LV"/>
        </w:rPr>
        <w:t>tiešsaites</w:t>
      </w:r>
      <w:proofErr w:type="spellEnd"/>
      <w:r w:rsidRPr="002A731E">
        <w:rPr>
          <w:rFonts w:ascii="Calibri" w:eastAsia="Times New Roman" w:hAnsi="Calibri" w:cs="Calibri"/>
          <w:color w:val="000000"/>
          <w:sz w:val="24"/>
          <w:szCs w:val="24"/>
          <w:lang w:eastAsia="lv-LV"/>
        </w:rPr>
        <w:t xml:space="preserve"> izstādi </w:t>
      </w:r>
      <w:r w:rsidRPr="002A731E">
        <w:rPr>
          <w:rFonts w:ascii="Calibri" w:eastAsia="Times New Roman" w:hAnsi="Calibri" w:cs="Calibri"/>
          <w:b/>
          <w:bCs/>
          <w:color w:val="000000"/>
          <w:sz w:val="24"/>
          <w:szCs w:val="24"/>
          <w:lang w:eastAsia="lv-LV"/>
        </w:rPr>
        <w:t>IZGLĪTĪBA UN KARJERA</w:t>
      </w:r>
      <w:r w:rsidRPr="002A731E">
        <w:rPr>
          <w:rFonts w:ascii="Calibri" w:eastAsia="Times New Roman" w:hAnsi="Calibri" w:cs="Calibri"/>
          <w:color w:val="000000"/>
          <w:sz w:val="24"/>
          <w:szCs w:val="24"/>
          <w:lang w:eastAsia="lv-LV"/>
        </w:rPr>
        <w:t>, kas notiks</w:t>
      </w:r>
      <w:r w:rsidRPr="002A731E">
        <w:rPr>
          <w:rFonts w:ascii="Calibri" w:eastAsia="Times New Roman" w:hAnsi="Calibri" w:cs="Calibri"/>
          <w:b/>
          <w:bCs/>
          <w:color w:val="000000"/>
          <w:sz w:val="24"/>
          <w:szCs w:val="24"/>
          <w:lang w:eastAsia="lv-LV"/>
        </w:rPr>
        <w:t> </w:t>
      </w:r>
      <w:r w:rsidRPr="002A731E">
        <w:rPr>
          <w:rFonts w:ascii="Calibri" w:eastAsia="Times New Roman" w:hAnsi="Calibri" w:cs="Calibri"/>
          <w:color w:val="000000"/>
          <w:sz w:val="24"/>
          <w:szCs w:val="24"/>
          <w:lang w:eastAsia="lv-LV"/>
        </w:rPr>
        <w:t>25. martā. Šī izstāde ne tikai informēs par dažādām studiju iespējām, bet arī skaidros ar ko ikdienā nodarbojas specifisku profesiju pārstāvji, piemēram, arhitekts, dizainers, bioķīmiķis, u.c. Izstādē arī apspriedīsim Latvijas jauniešiem aktuālas tēmas, ieskaitot:</w:t>
      </w:r>
      <w:r w:rsidR="002F3850" w:rsidRPr="002F3850">
        <w:t xml:space="preserve"> </w:t>
      </w:r>
    </w:p>
    <w:p w:rsidR="002A731E" w:rsidRPr="002A731E" w:rsidRDefault="002A731E" w:rsidP="002A731E">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lv-LV"/>
        </w:rPr>
      </w:pPr>
      <w:proofErr w:type="spellStart"/>
      <w:r w:rsidRPr="002A731E">
        <w:rPr>
          <w:rFonts w:ascii="Calibri" w:eastAsia="Times New Roman" w:hAnsi="Calibri" w:cs="Calibri"/>
          <w:color w:val="000000"/>
          <w:sz w:val="24"/>
          <w:szCs w:val="24"/>
          <w:lang w:eastAsia="lv-LV"/>
        </w:rPr>
        <w:t>influenceru</w:t>
      </w:r>
      <w:proofErr w:type="spellEnd"/>
      <w:r w:rsidRPr="002A731E">
        <w:rPr>
          <w:rFonts w:ascii="Calibri" w:eastAsia="Times New Roman" w:hAnsi="Calibri" w:cs="Calibri"/>
          <w:color w:val="000000"/>
          <w:sz w:val="24"/>
          <w:szCs w:val="24"/>
          <w:lang w:eastAsia="lv-LV"/>
        </w:rPr>
        <w:t xml:space="preserve"> un </w:t>
      </w:r>
      <w:proofErr w:type="spellStart"/>
      <w:r w:rsidRPr="002A731E">
        <w:rPr>
          <w:rFonts w:ascii="Calibri" w:eastAsia="Times New Roman" w:hAnsi="Calibri" w:cs="Calibri"/>
          <w:color w:val="000000"/>
          <w:sz w:val="24"/>
          <w:szCs w:val="24"/>
          <w:lang w:eastAsia="lv-LV"/>
        </w:rPr>
        <w:t>podkāsteru</w:t>
      </w:r>
      <w:proofErr w:type="spellEnd"/>
      <w:r w:rsidRPr="002A731E">
        <w:rPr>
          <w:rFonts w:ascii="Calibri" w:eastAsia="Times New Roman" w:hAnsi="Calibri" w:cs="Calibri"/>
          <w:color w:val="000000"/>
          <w:sz w:val="24"/>
          <w:szCs w:val="24"/>
          <w:lang w:eastAsia="lv-LV"/>
        </w:rPr>
        <w:t xml:space="preserve"> darbs</w:t>
      </w:r>
    </w:p>
    <w:p w:rsidR="002A731E" w:rsidRPr="002A731E" w:rsidRDefault="002A731E" w:rsidP="002A731E">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lv-LV"/>
        </w:rPr>
      </w:pPr>
      <w:proofErr w:type="spellStart"/>
      <w:r w:rsidRPr="002A731E">
        <w:rPr>
          <w:rFonts w:ascii="Calibri" w:eastAsia="Times New Roman" w:hAnsi="Calibri" w:cs="Calibri"/>
          <w:color w:val="000000"/>
          <w:sz w:val="24"/>
          <w:szCs w:val="24"/>
          <w:lang w:eastAsia="lv-LV"/>
        </w:rPr>
        <w:t>Cancel</w:t>
      </w:r>
      <w:proofErr w:type="spellEnd"/>
      <w:r w:rsidRPr="002A731E">
        <w:rPr>
          <w:rFonts w:ascii="Calibri" w:eastAsia="Times New Roman" w:hAnsi="Calibri" w:cs="Calibri"/>
          <w:color w:val="000000"/>
          <w:sz w:val="24"/>
          <w:szCs w:val="24"/>
          <w:lang w:eastAsia="lv-LV"/>
        </w:rPr>
        <w:t xml:space="preserve"> </w:t>
      </w:r>
      <w:proofErr w:type="spellStart"/>
      <w:r w:rsidRPr="002A731E">
        <w:rPr>
          <w:rFonts w:ascii="Calibri" w:eastAsia="Times New Roman" w:hAnsi="Calibri" w:cs="Calibri"/>
          <w:color w:val="000000"/>
          <w:sz w:val="24"/>
          <w:szCs w:val="24"/>
          <w:lang w:eastAsia="lv-LV"/>
        </w:rPr>
        <w:t>Culture</w:t>
      </w:r>
      <w:proofErr w:type="spellEnd"/>
    </w:p>
    <w:p w:rsidR="002A731E" w:rsidRPr="002A731E" w:rsidRDefault="002A731E" w:rsidP="002F3850">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lv-LV"/>
        </w:rPr>
      </w:pPr>
      <w:r w:rsidRPr="002A731E">
        <w:rPr>
          <w:rFonts w:ascii="Calibri" w:eastAsia="Times New Roman" w:hAnsi="Calibri" w:cs="Calibri"/>
          <w:color w:val="000000"/>
          <w:sz w:val="24"/>
          <w:szCs w:val="24"/>
          <w:lang w:eastAsia="lv-LV"/>
        </w:rPr>
        <w:t>Motivācija - kur to meklēt?</w:t>
      </w:r>
      <w:r w:rsidR="002F3850" w:rsidRPr="002F3850">
        <w:t xml:space="preserve"> </w:t>
      </w:r>
    </w:p>
    <w:p w:rsidR="002A731E" w:rsidRPr="002A731E" w:rsidRDefault="002A731E" w:rsidP="002A731E">
      <w:pPr>
        <w:shd w:val="clear" w:color="auto" w:fill="FFFFFF"/>
        <w:spacing w:after="0" w:line="240" w:lineRule="auto"/>
        <w:textAlignment w:val="baseline"/>
        <w:rPr>
          <w:rFonts w:ascii="Calibri" w:eastAsia="Times New Roman" w:hAnsi="Calibri" w:cs="Calibri"/>
          <w:color w:val="000000"/>
          <w:sz w:val="24"/>
          <w:szCs w:val="24"/>
          <w:lang w:eastAsia="lv-LV"/>
        </w:rPr>
      </w:pPr>
      <w:r w:rsidRPr="002A731E">
        <w:rPr>
          <w:rFonts w:ascii="Calibri" w:eastAsia="Times New Roman" w:hAnsi="Calibri" w:cs="Calibri"/>
          <w:b/>
          <w:bCs/>
          <w:color w:val="000000"/>
          <w:sz w:val="24"/>
          <w:szCs w:val="24"/>
          <w:lang w:eastAsia="lv-LV"/>
        </w:rPr>
        <w:t>Izstādes apraksts:</w:t>
      </w:r>
    </w:p>
    <w:p w:rsidR="002A731E" w:rsidRPr="002A731E" w:rsidRDefault="002A731E" w:rsidP="002A731E">
      <w:pPr>
        <w:shd w:val="clear" w:color="auto" w:fill="FFFFFF"/>
        <w:spacing w:after="0" w:line="240" w:lineRule="auto"/>
        <w:textAlignment w:val="baseline"/>
        <w:rPr>
          <w:rFonts w:ascii="Calibri" w:eastAsia="Times New Roman" w:hAnsi="Calibri" w:cs="Calibri"/>
          <w:color w:val="000000"/>
          <w:sz w:val="24"/>
          <w:szCs w:val="24"/>
          <w:lang w:eastAsia="lv-LV"/>
        </w:rPr>
      </w:pPr>
    </w:p>
    <w:p w:rsidR="002A731E" w:rsidRPr="002A731E" w:rsidRDefault="002A731E" w:rsidP="002A731E">
      <w:pPr>
        <w:shd w:val="clear" w:color="auto" w:fill="FFFFFF"/>
        <w:spacing w:after="0" w:line="240" w:lineRule="auto"/>
        <w:textAlignment w:val="baseline"/>
        <w:rPr>
          <w:rFonts w:ascii="Calibri" w:eastAsia="Times New Roman" w:hAnsi="Calibri" w:cs="Calibri"/>
          <w:color w:val="000000"/>
          <w:sz w:val="24"/>
          <w:szCs w:val="24"/>
          <w:lang w:eastAsia="lv-LV"/>
        </w:rPr>
      </w:pPr>
      <w:r w:rsidRPr="002A731E">
        <w:rPr>
          <w:rFonts w:ascii="Calibri" w:eastAsia="Times New Roman" w:hAnsi="Calibri" w:cs="Calibri"/>
          <w:color w:val="000000"/>
          <w:sz w:val="24"/>
          <w:szCs w:val="24"/>
          <w:lang w:eastAsia="lv-LV"/>
        </w:rPr>
        <w:t>Aicinām piedalīties Latvijas lielākajā tiešsaistes pasākumā par studiju izvēli. Reģistrējieties pasākumam un iegūstiet vērtīgu informāciju par dažādām studiju programmām. Tiešraides laikā varēsi uzdot jautājumus un uzzināt, ko darīsi ikdienā pēc ekonomikas, filoloģijas, žurnālistikas, bioķīmijas vai citas studiju programmu absolvēšanas. Reģistrējieties šeit: </w:t>
      </w:r>
      <w:hyperlink r:id="rId6" w:tgtFrame="_blank" w:history="1">
        <w:r w:rsidRPr="002A731E">
          <w:rPr>
            <w:rFonts w:ascii="Calibri" w:eastAsia="Times New Roman" w:hAnsi="Calibri" w:cs="Calibri"/>
            <w:color w:val="0000FF"/>
            <w:sz w:val="24"/>
            <w:szCs w:val="24"/>
            <w:u w:val="single"/>
            <w:bdr w:val="none" w:sz="0" w:space="0" w:color="auto" w:frame="1"/>
            <w:lang w:eastAsia="lv-LV"/>
          </w:rPr>
          <w:t>www.kalba.lv</w:t>
        </w:r>
      </w:hyperlink>
    </w:p>
    <w:p w:rsidR="002A731E" w:rsidRPr="002A731E" w:rsidRDefault="002A731E" w:rsidP="002A731E">
      <w:pPr>
        <w:shd w:val="clear" w:color="auto" w:fill="FFFFFF"/>
        <w:spacing w:after="0" w:line="240" w:lineRule="auto"/>
        <w:textAlignment w:val="baseline"/>
        <w:rPr>
          <w:rFonts w:ascii="Calibri" w:eastAsia="Times New Roman" w:hAnsi="Calibri" w:cs="Calibri"/>
          <w:color w:val="000000"/>
          <w:sz w:val="24"/>
          <w:szCs w:val="24"/>
          <w:lang w:eastAsia="lv-LV"/>
        </w:rPr>
      </w:pPr>
    </w:p>
    <w:p w:rsidR="002A731E" w:rsidRPr="002A731E" w:rsidRDefault="002A731E" w:rsidP="002A731E">
      <w:pPr>
        <w:shd w:val="clear" w:color="auto" w:fill="FFFFFF"/>
        <w:spacing w:after="0" w:line="240" w:lineRule="auto"/>
        <w:textAlignment w:val="baseline"/>
        <w:rPr>
          <w:rFonts w:ascii="Calibri" w:eastAsia="Times New Roman" w:hAnsi="Calibri" w:cs="Calibri"/>
          <w:color w:val="000000"/>
          <w:sz w:val="24"/>
          <w:szCs w:val="24"/>
          <w:lang w:eastAsia="lv-LV"/>
        </w:rPr>
      </w:pPr>
      <w:r w:rsidRPr="002A731E">
        <w:rPr>
          <w:rFonts w:ascii="Calibri" w:eastAsia="Times New Roman" w:hAnsi="Calibri" w:cs="Calibri"/>
          <w:color w:val="000000"/>
          <w:sz w:val="24"/>
          <w:szCs w:val="24"/>
          <w:lang w:eastAsia="lv-LV"/>
        </w:rPr>
        <w:t>Paldies, mēs novērtēsim Jūsu atsaucību.</w:t>
      </w:r>
    </w:p>
    <w:p w:rsidR="002A731E" w:rsidRPr="002A731E" w:rsidRDefault="002A731E" w:rsidP="002A731E">
      <w:pPr>
        <w:shd w:val="clear" w:color="auto" w:fill="FFFFFF"/>
        <w:spacing w:after="0" w:line="240" w:lineRule="auto"/>
        <w:textAlignment w:val="baseline"/>
        <w:rPr>
          <w:rFonts w:ascii="Calibri" w:eastAsia="Times New Roman" w:hAnsi="Calibri" w:cs="Calibri"/>
          <w:color w:val="000000"/>
          <w:sz w:val="24"/>
          <w:szCs w:val="24"/>
          <w:lang w:eastAsia="lv-LV"/>
        </w:rPr>
      </w:pPr>
      <w:r w:rsidRPr="002A731E">
        <w:rPr>
          <w:rFonts w:ascii="Calibri" w:eastAsia="Times New Roman" w:hAnsi="Calibri" w:cs="Calibri"/>
          <w:color w:val="000000"/>
          <w:sz w:val="24"/>
          <w:szCs w:val="24"/>
          <w:lang w:eastAsia="lv-LV"/>
        </w:rPr>
        <w:t>Jauku dienu vēlot,</w:t>
      </w:r>
    </w:p>
    <w:p w:rsidR="002A731E" w:rsidRDefault="002A731E" w:rsidP="002A731E">
      <w:pPr>
        <w:shd w:val="clear" w:color="auto" w:fill="FFFFFF"/>
        <w:spacing w:after="0" w:line="240" w:lineRule="auto"/>
        <w:textAlignment w:val="baseline"/>
        <w:rPr>
          <w:rFonts w:ascii="Arial" w:eastAsia="Times New Roman" w:hAnsi="Arial" w:cs="Arial"/>
          <w:b/>
          <w:bCs/>
          <w:color w:val="000000"/>
          <w:sz w:val="24"/>
          <w:szCs w:val="24"/>
          <w:lang w:eastAsia="lv-LV"/>
        </w:rPr>
      </w:pPr>
      <w:r w:rsidRPr="002A731E">
        <w:rPr>
          <w:rFonts w:ascii="Arial" w:eastAsia="Times New Roman" w:hAnsi="Arial" w:cs="Arial"/>
          <w:b/>
          <w:bCs/>
          <w:color w:val="000000"/>
          <w:sz w:val="24"/>
          <w:szCs w:val="24"/>
          <w:lang w:eastAsia="lv-LV"/>
        </w:rPr>
        <w:t>Anna Strode</w:t>
      </w:r>
    </w:p>
    <w:p w:rsidR="002F3850" w:rsidRPr="002A731E" w:rsidRDefault="002F3850" w:rsidP="002A731E">
      <w:pPr>
        <w:shd w:val="clear" w:color="auto" w:fill="FFFFFF"/>
        <w:spacing w:after="0" w:line="240" w:lineRule="auto"/>
        <w:textAlignment w:val="baseline"/>
        <w:rPr>
          <w:rFonts w:ascii="Calibri" w:eastAsia="Times New Roman" w:hAnsi="Calibri" w:cs="Calibri"/>
          <w:color w:val="000000"/>
          <w:sz w:val="24"/>
          <w:szCs w:val="24"/>
          <w:lang w:eastAsia="lv-LV"/>
        </w:rPr>
      </w:pPr>
      <w:r>
        <w:rPr>
          <w:rFonts w:ascii="Calibri" w:eastAsia="Times New Roman" w:hAnsi="Calibri" w:cs="Calibri"/>
          <w:color w:val="000000"/>
          <w:sz w:val="24"/>
          <w:szCs w:val="24"/>
          <w:lang w:eastAsia="lv-LV"/>
        </w:rPr>
        <w:t>un Rīgas 89.vidusskolas pedagogs  karjeras konsultants Svetlana Krasova</w:t>
      </w:r>
    </w:p>
    <w:p w:rsidR="00621994" w:rsidRDefault="002F3850"/>
    <w:p w:rsidR="002A731E" w:rsidRPr="002A731E" w:rsidRDefault="002A731E" w:rsidP="002A731E">
      <w:pPr>
        <w:shd w:val="clear" w:color="auto" w:fill="FFFFFF"/>
        <w:spacing w:after="0" w:line="240" w:lineRule="auto"/>
        <w:textAlignment w:val="baseline"/>
        <w:rPr>
          <w:rFonts w:ascii="Calibri" w:eastAsia="Times New Roman" w:hAnsi="Calibri" w:cs="Calibri"/>
          <w:color w:val="000000"/>
          <w:sz w:val="24"/>
          <w:szCs w:val="24"/>
          <w:lang w:eastAsia="lv-LV"/>
        </w:rPr>
      </w:pPr>
      <w:r w:rsidRPr="002A731E">
        <w:rPr>
          <w:rFonts w:ascii="Calibri" w:eastAsia="Times New Roman" w:hAnsi="Calibri" w:cs="Calibri"/>
          <w:color w:val="000000"/>
          <w:sz w:val="24"/>
          <w:szCs w:val="24"/>
          <w:lang w:eastAsia="lv-LV"/>
        </w:rPr>
        <w:t>Labdien!</w:t>
      </w:r>
    </w:p>
    <w:p w:rsidR="002A731E" w:rsidRPr="002A731E" w:rsidRDefault="002A731E" w:rsidP="002A731E">
      <w:pPr>
        <w:shd w:val="clear" w:color="auto" w:fill="FFFFFF"/>
        <w:spacing w:after="0" w:line="240" w:lineRule="auto"/>
        <w:textAlignment w:val="baseline"/>
        <w:rPr>
          <w:rFonts w:ascii="Calibri" w:eastAsia="Times New Roman" w:hAnsi="Calibri" w:cs="Calibri"/>
          <w:color w:val="000000"/>
          <w:sz w:val="24"/>
          <w:szCs w:val="24"/>
          <w:lang w:eastAsia="lv-LV"/>
        </w:rPr>
      </w:pPr>
      <w:r w:rsidRPr="002A731E">
        <w:rPr>
          <w:rFonts w:ascii="Calibri" w:eastAsia="Times New Roman" w:hAnsi="Calibri" w:cs="Calibri"/>
          <w:color w:val="000000"/>
          <w:sz w:val="24"/>
          <w:szCs w:val="24"/>
          <w:lang w:eastAsia="lv-LV"/>
        </w:rPr>
        <w:t>Piedāvājam skolēniem tikšanos tiešsaistē, lai izstāstītu par studiju iespējām RSU Sarkanā Krusta medicīnas koledžā.</w:t>
      </w:r>
    </w:p>
    <w:p w:rsidR="002A731E" w:rsidRPr="002A731E" w:rsidRDefault="002A731E" w:rsidP="002A731E">
      <w:pPr>
        <w:shd w:val="clear" w:color="auto" w:fill="FFFFFF"/>
        <w:spacing w:after="0" w:line="240" w:lineRule="auto"/>
        <w:textAlignment w:val="baseline"/>
        <w:rPr>
          <w:rFonts w:ascii="Calibri" w:eastAsia="Times New Roman" w:hAnsi="Calibri" w:cs="Calibri"/>
          <w:color w:val="000000"/>
          <w:sz w:val="24"/>
          <w:szCs w:val="24"/>
          <w:lang w:eastAsia="lv-LV"/>
        </w:rPr>
      </w:pPr>
      <w:r w:rsidRPr="002A731E">
        <w:rPr>
          <w:rFonts w:ascii="Calibri" w:eastAsia="Times New Roman" w:hAnsi="Calibri" w:cs="Calibri"/>
          <w:color w:val="000000"/>
          <w:sz w:val="24"/>
          <w:szCs w:val="24"/>
          <w:lang w:eastAsia="lv-LV"/>
        </w:rPr>
        <w:t>Šobrīd Koledžā tiek piedāvātas vairākas studiju un mācību programmas: </w:t>
      </w:r>
    </w:p>
    <w:p w:rsidR="002A731E" w:rsidRPr="002A731E" w:rsidRDefault="002A731E" w:rsidP="002A731E">
      <w:pPr>
        <w:shd w:val="clear" w:color="auto" w:fill="FFFFFF"/>
        <w:spacing w:after="0" w:line="240" w:lineRule="auto"/>
        <w:textAlignment w:val="baseline"/>
        <w:rPr>
          <w:rFonts w:ascii="Calibri" w:eastAsia="Times New Roman" w:hAnsi="Calibri" w:cs="Calibri"/>
          <w:color w:val="000000"/>
          <w:sz w:val="24"/>
          <w:szCs w:val="24"/>
          <w:lang w:eastAsia="lv-LV"/>
        </w:rPr>
      </w:pPr>
      <w:r w:rsidRPr="002A731E">
        <w:rPr>
          <w:rFonts w:ascii="Calibri" w:eastAsia="Times New Roman" w:hAnsi="Calibri" w:cs="Calibri"/>
          <w:b/>
          <w:bCs/>
          <w:color w:val="000000"/>
          <w:sz w:val="24"/>
          <w:szCs w:val="24"/>
          <w:lang w:eastAsia="lv-LV"/>
        </w:rPr>
        <w:t>Pirmā līmeņa profesionālās augstākās izglītības programmas:</w:t>
      </w:r>
    </w:p>
    <w:p w:rsidR="002A731E" w:rsidRPr="002A731E" w:rsidRDefault="002A731E" w:rsidP="002A731E">
      <w:pPr>
        <w:shd w:val="clear" w:color="auto" w:fill="FFFFFF"/>
        <w:spacing w:after="0" w:line="240" w:lineRule="auto"/>
        <w:textAlignment w:val="baseline"/>
        <w:rPr>
          <w:rFonts w:ascii="Calibri" w:eastAsia="Times New Roman" w:hAnsi="Calibri" w:cs="Calibri"/>
          <w:color w:val="000000"/>
          <w:sz w:val="24"/>
          <w:szCs w:val="24"/>
          <w:lang w:eastAsia="lv-LV"/>
        </w:rPr>
      </w:pPr>
      <w:r w:rsidRPr="002A731E">
        <w:rPr>
          <w:rFonts w:ascii="Calibri" w:eastAsia="Times New Roman" w:hAnsi="Calibri" w:cs="Calibri"/>
          <w:color w:val="000000"/>
          <w:sz w:val="24"/>
          <w:szCs w:val="24"/>
          <w:lang w:eastAsia="lv-LV"/>
        </w:rPr>
        <w:t>“Ārstniecība” ar kvalifikāciju Ārsta palīgs un kvalifikāciju Neatliekamās medicīnas ārsta palīgs</w:t>
      </w:r>
      <w:r w:rsidRPr="002A731E">
        <w:rPr>
          <w:rFonts w:ascii="Calibri" w:eastAsia="Times New Roman" w:hAnsi="Calibri" w:cs="Calibri"/>
          <w:color w:val="000000"/>
          <w:sz w:val="24"/>
          <w:szCs w:val="24"/>
          <w:lang w:eastAsia="lv-LV"/>
        </w:rPr>
        <w:br/>
        <w:t>“Farmācija” ar kvalifikāciju Farmaceita asistents</w:t>
      </w:r>
      <w:r w:rsidRPr="002A731E">
        <w:rPr>
          <w:rFonts w:ascii="Calibri" w:eastAsia="Times New Roman" w:hAnsi="Calibri" w:cs="Calibri"/>
          <w:color w:val="000000"/>
          <w:sz w:val="24"/>
          <w:szCs w:val="24"/>
          <w:lang w:eastAsia="lv-LV"/>
        </w:rPr>
        <w:br/>
        <w:t>“Ārstnieciskā masāža” ar kvalifikāciju Masieris</w:t>
      </w:r>
      <w:r w:rsidRPr="002A731E">
        <w:rPr>
          <w:rFonts w:ascii="Calibri" w:eastAsia="Times New Roman" w:hAnsi="Calibri" w:cs="Calibri"/>
          <w:color w:val="000000"/>
          <w:sz w:val="24"/>
          <w:szCs w:val="24"/>
          <w:lang w:eastAsia="lv-LV"/>
        </w:rPr>
        <w:br/>
      </w:r>
      <w:r w:rsidRPr="002A731E">
        <w:rPr>
          <w:rFonts w:ascii="Calibri" w:eastAsia="Times New Roman" w:hAnsi="Calibri" w:cs="Calibri"/>
          <w:b/>
          <w:bCs/>
          <w:color w:val="000000"/>
          <w:sz w:val="24"/>
          <w:szCs w:val="24"/>
          <w:lang w:eastAsia="lv-LV"/>
        </w:rPr>
        <w:t>Profesionālās vidējās izglītības programma:</w:t>
      </w:r>
      <w:r w:rsidRPr="002A731E">
        <w:rPr>
          <w:rFonts w:ascii="Calibri" w:eastAsia="Times New Roman" w:hAnsi="Calibri" w:cs="Calibri"/>
          <w:color w:val="000000"/>
          <w:sz w:val="24"/>
          <w:szCs w:val="24"/>
          <w:lang w:eastAsia="lv-LV"/>
        </w:rPr>
        <w:br/>
        <w:t> “Zobārstniecība” ar kvalifikāciju Zobārsta asistents </w:t>
      </w:r>
    </w:p>
    <w:p w:rsidR="002A731E" w:rsidRPr="002A731E" w:rsidRDefault="002A731E" w:rsidP="002A731E">
      <w:pPr>
        <w:shd w:val="clear" w:color="auto" w:fill="FFFFFF"/>
        <w:spacing w:after="240" w:line="240" w:lineRule="auto"/>
        <w:textAlignment w:val="baseline"/>
        <w:rPr>
          <w:rFonts w:ascii="Calibri" w:eastAsia="Times New Roman" w:hAnsi="Calibri" w:cs="Calibri"/>
          <w:color w:val="000000"/>
          <w:sz w:val="24"/>
          <w:szCs w:val="24"/>
          <w:lang w:eastAsia="lv-LV"/>
        </w:rPr>
      </w:pPr>
      <w:r w:rsidRPr="002A731E">
        <w:rPr>
          <w:rFonts w:ascii="Calibri" w:eastAsia="Times New Roman" w:hAnsi="Calibri" w:cs="Calibri"/>
          <w:b/>
          <w:bCs/>
          <w:color w:val="000000"/>
          <w:sz w:val="24"/>
          <w:szCs w:val="24"/>
          <w:lang w:eastAsia="lv-LV"/>
        </w:rPr>
        <w:t>Arodizglītības programma:</w:t>
      </w:r>
      <w:r w:rsidRPr="002A731E">
        <w:rPr>
          <w:rFonts w:ascii="Calibri" w:eastAsia="Times New Roman" w:hAnsi="Calibri" w:cs="Calibri"/>
          <w:color w:val="000000"/>
          <w:sz w:val="24"/>
          <w:szCs w:val="24"/>
          <w:lang w:eastAsia="lv-LV"/>
        </w:rPr>
        <w:br/>
        <w:t> “</w:t>
      </w:r>
      <w:proofErr w:type="spellStart"/>
      <w:r w:rsidRPr="002A731E">
        <w:rPr>
          <w:rFonts w:ascii="Calibri" w:eastAsia="Times New Roman" w:hAnsi="Calibri" w:cs="Calibri"/>
          <w:color w:val="000000"/>
          <w:sz w:val="24"/>
          <w:szCs w:val="24"/>
          <w:lang w:eastAsia="lv-LV"/>
        </w:rPr>
        <w:t>Māszinības</w:t>
      </w:r>
      <w:proofErr w:type="spellEnd"/>
      <w:r w:rsidRPr="002A731E">
        <w:rPr>
          <w:rFonts w:ascii="Calibri" w:eastAsia="Times New Roman" w:hAnsi="Calibri" w:cs="Calibri"/>
          <w:color w:val="000000"/>
          <w:sz w:val="24"/>
          <w:szCs w:val="24"/>
          <w:lang w:eastAsia="lv-LV"/>
        </w:rPr>
        <w:t>” ar kvalifikāciju Māsas palīgs</w:t>
      </w:r>
    </w:p>
    <w:p w:rsidR="002A731E" w:rsidRPr="002A731E" w:rsidRDefault="002A731E" w:rsidP="002A731E">
      <w:pPr>
        <w:shd w:val="clear" w:color="auto" w:fill="FFFFFF"/>
        <w:spacing w:after="0" w:line="240" w:lineRule="auto"/>
        <w:textAlignment w:val="baseline"/>
        <w:rPr>
          <w:rFonts w:ascii="Calibri" w:eastAsia="Times New Roman" w:hAnsi="Calibri" w:cs="Calibri"/>
          <w:color w:val="000000"/>
          <w:sz w:val="24"/>
          <w:szCs w:val="24"/>
          <w:lang w:eastAsia="lv-LV"/>
        </w:rPr>
      </w:pPr>
      <w:r w:rsidRPr="002A731E">
        <w:rPr>
          <w:rFonts w:ascii="Calibri" w:eastAsia="Times New Roman" w:hAnsi="Calibri" w:cs="Calibri"/>
          <w:color w:val="000000"/>
          <w:sz w:val="24"/>
          <w:szCs w:val="24"/>
          <w:lang w:eastAsia="lv-LV"/>
        </w:rPr>
        <w:t>Ar Koledžas piedāvājumu varat iepazīties arī mūsu digitālajos materiālos:</w:t>
      </w:r>
    </w:p>
    <w:p w:rsidR="002A731E" w:rsidRDefault="002A731E" w:rsidP="002A731E">
      <w:pPr>
        <w:shd w:val="clear" w:color="auto" w:fill="FFFFFF"/>
        <w:spacing w:after="0" w:line="240" w:lineRule="auto"/>
        <w:textAlignment w:val="baseline"/>
        <w:rPr>
          <w:rFonts w:ascii="Calibri" w:eastAsia="Times New Roman" w:hAnsi="Calibri" w:cs="Calibri"/>
          <w:color w:val="000000"/>
          <w:sz w:val="24"/>
          <w:szCs w:val="24"/>
          <w:lang w:eastAsia="lv-LV"/>
        </w:rPr>
      </w:pPr>
      <w:r w:rsidRPr="002A731E">
        <w:rPr>
          <w:rFonts w:ascii="Calibri" w:eastAsia="Times New Roman" w:hAnsi="Calibri" w:cs="Calibri"/>
          <w:color w:val="000000"/>
          <w:sz w:val="24"/>
          <w:szCs w:val="24"/>
          <w:lang w:eastAsia="lv-LV"/>
        </w:rPr>
        <w:lastRenderedPageBreak/>
        <w:t>BROŠŪRA: </w:t>
      </w:r>
      <w:hyperlink r:id="rId7" w:anchor="p=1" w:tgtFrame="_blank" w:history="1">
        <w:r w:rsidRPr="002A731E">
          <w:rPr>
            <w:rFonts w:ascii="Calibri" w:eastAsia="Times New Roman" w:hAnsi="Calibri" w:cs="Calibri"/>
            <w:color w:val="0000FF"/>
            <w:sz w:val="24"/>
            <w:szCs w:val="24"/>
            <w:u w:val="single"/>
            <w:bdr w:val="none" w:sz="0" w:space="0" w:color="auto" w:frame="1"/>
            <w:lang w:eastAsia="lv-LV"/>
          </w:rPr>
          <w:t>https://online.fliphtml5.com/pjsgw/spcd/#p=1</w:t>
        </w:r>
      </w:hyperlink>
    </w:p>
    <w:p w:rsidR="002F3850" w:rsidRPr="002A731E" w:rsidRDefault="002F3850" w:rsidP="002F3850">
      <w:pPr>
        <w:shd w:val="clear" w:color="auto" w:fill="FFFFFF"/>
        <w:spacing w:after="0" w:line="240" w:lineRule="auto"/>
        <w:textAlignment w:val="baseline"/>
        <w:rPr>
          <w:rFonts w:ascii="Calibri" w:eastAsia="Times New Roman" w:hAnsi="Calibri" w:cs="Calibri"/>
          <w:color w:val="000000"/>
          <w:sz w:val="24"/>
          <w:szCs w:val="24"/>
          <w:lang w:eastAsia="lv-LV"/>
        </w:rPr>
      </w:pPr>
      <w:r>
        <w:rPr>
          <w:rFonts w:ascii="Calibri" w:eastAsia="Times New Roman" w:hAnsi="Calibri" w:cs="Calibri"/>
          <w:color w:val="000000"/>
          <w:sz w:val="24"/>
          <w:szCs w:val="24"/>
          <w:lang w:eastAsia="lv-LV"/>
        </w:rPr>
        <w:t xml:space="preserve">Cieņā, </w:t>
      </w:r>
      <w:r>
        <w:rPr>
          <w:rFonts w:ascii="Calibri" w:eastAsia="Times New Roman" w:hAnsi="Calibri" w:cs="Calibri"/>
          <w:color w:val="000000"/>
          <w:sz w:val="24"/>
          <w:szCs w:val="24"/>
          <w:lang w:eastAsia="lv-LV"/>
        </w:rPr>
        <w:t>Rīgas 89.vidusskolas pedagogs  karjeras konsultants Svetlana Krasova</w:t>
      </w:r>
    </w:p>
    <w:p w:rsidR="002F3850" w:rsidRDefault="002F3850" w:rsidP="00C72E12">
      <w:pPr>
        <w:shd w:val="clear" w:color="auto" w:fill="FFFFFF"/>
        <w:spacing w:after="0" w:line="240" w:lineRule="auto"/>
        <w:rPr>
          <w:rFonts w:ascii="Calibri" w:eastAsia="Times New Roman" w:hAnsi="Calibri" w:cs="Calibri"/>
          <w:b/>
          <w:bCs/>
          <w:color w:val="201F1E"/>
          <w:bdr w:val="none" w:sz="0" w:space="0" w:color="auto" w:frame="1"/>
          <w:shd w:val="clear" w:color="auto" w:fill="FFFFFF"/>
          <w:lang w:eastAsia="lv-LV"/>
        </w:rPr>
      </w:pPr>
    </w:p>
    <w:p w:rsidR="002F3850" w:rsidRDefault="002F3850" w:rsidP="00C72E12">
      <w:pPr>
        <w:shd w:val="clear" w:color="auto" w:fill="FFFFFF"/>
        <w:spacing w:after="0" w:line="240" w:lineRule="auto"/>
        <w:rPr>
          <w:rFonts w:ascii="Calibri" w:eastAsia="Times New Roman" w:hAnsi="Calibri" w:cs="Calibri"/>
          <w:b/>
          <w:bCs/>
          <w:color w:val="201F1E"/>
          <w:bdr w:val="none" w:sz="0" w:space="0" w:color="auto" w:frame="1"/>
          <w:shd w:val="clear" w:color="auto" w:fill="FFFFFF"/>
          <w:lang w:eastAsia="lv-LV"/>
        </w:rPr>
      </w:pPr>
    </w:p>
    <w:p w:rsidR="00C72E12" w:rsidRPr="00C72E12" w:rsidRDefault="00C72E12" w:rsidP="00C72E12">
      <w:pPr>
        <w:shd w:val="clear" w:color="auto" w:fill="FFFFFF"/>
        <w:spacing w:after="0" w:line="240" w:lineRule="auto"/>
        <w:rPr>
          <w:rFonts w:ascii="Calibri" w:eastAsia="Times New Roman" w:hAnsi="Calibri" w:cs="Calibri"/>
          <w:color w:val="000000"/>
          <w:lang w:eastAsia="lv-LV"/>
        </w:rPr>
      </w:pPr>
      <w:r w:rsidRPr="00C72E12">
        <w:rPr>
          <w:rFonts w:ascii="Calibri" w:eastAsia="Times New Roman" w:hAnsi="Calibri" w:cs="Calibri"/>
          <w:b/>
          <w:bCs/>
          <w:color w:val="201F1E"/>
          <w:bdr w:val="none" w:sz="0" w:space="0" w:color="auto" w:frame="1"/>
          <w:shd w:val="clear" w:color="auto" w:fill="FFFFFF"/>
          <w:lang w:eastAsia="lv-LV"/>
        </w:rPr>
        <w:t>Aicinām piedalīties pasākumā un iepazīties ar RTU sniegtajām iespējām, kā arī uzdot jautājumus privāt</w:t>
      </w:r>
      <w:r w:rsidRPr="00C72E12">
        <w:rPr>
          <w:rFonts w:ascii="Calibri" w:eastAsia="Times New Roman" w:hAnsi="Calibri" w:cs="Calibri"/>
          <w:b/>
          <w:bCs/>
          <w:color w:val="000000"/>
          <w:bdr w:val="none" w:sz="0" w:space="0" w:color="auto" w:frame="1"/>
          <w:shd w:val="clear" w:color="auto" w:fill="FFFFFF"/>
          <w:lang w:eastAsia="lv-LV"/>
        </w:rPr>
        <w:t>ā</w:t>
      </w:r>
      <w:r w:rsidRPr="00C72E12">
        <w:rPr>
          <w:rFonts w:ascii="Calibri" w:eastAsia="Times New Roman" w:hAnsi="Calibri" w:cs="Calibri"/>
          <w:b/>
          <w:bCs/>
          <w:color w:val="201F1E"/>
          <w:bdr w:val="none" w:sz="0" w:space="0" w:color="auto" w:frame="1"/>
          <w:shd w:val="clear" w:color="auto" w:fill="FFFFFF"/>
          <w:lang w:eastAsia="lv-LV"/>
        </w:rPr>
        <w:t>s</w:t>
      </w:r>
      <w:r w:rsidRPr="00C72E12">
        <w:rPr>
          <w:rFonts w:ascii="Calibri" w:eastAsia="Times New Roman" w:hAnsi="Calibri" w:cs="Calibri"/>
          <w:b/>
          <w:bCs/>
          <w:color w:val="000000"/>
          <w:bdr w:val="none" w:sz="0" w:space="0" w:color="auto" w:frame="1"/>
          <w:shd w:val="clear" w:color="auto" w:fill="FFFFFF"/>
          <w:lang w:eastAsia="lv-LV"/>
        </w:rPr>
        <w:t> sarunās jeb</w:t>
      </w:r>
      <w:r w:rsidRPr="00C72E12">
        <w:rPr>
          <w:rFonts w:ascii="Calibri" w:eastAsia="Times New Roman" w:hAnsi="Calibri" w:cs="Calibri"/>
          <w:b/>
          <w:bCs/>
          <w:color w:val="201F1E"/>
          <w:bdr w:val="none" w:sz="0" w:space="0" w:color="auto" w:frame="1"/>
          <w:shd w:val="clear" w:color="auto" w:fill="FFFFFF"/>
          <w:lang w:eastAsia="lv-LV"/>
        </w:rPr>
        <w:t> </w:t>
      </w:r>
      <w:r w:rsidRPr="00C72E12">
        <w:rPr>
          <w:rFonts w:ascii="Calibri" w:eastAsia="Times New Roman" w:hAnsi="Calibri" w:cs="Calibri"/>
          <w:b/>
          <w:bCs/>
          <w:i/>
          <w:iCs/>
          <w:color w:val="201F1E"/>
          <w:bdr w:val="none" w:sz="0" w:space="0" w:color="auto" w:frame="1"/>
          <w:shd w:val="clear" w:color="auto" w:fill="FFFFFF"/>
          <w:lang w:eastAsia="lv-LV"/>
        </w:rPr>
        <w:t>čatos</w:t>
      </w:r>
      <w:r w:rsidRPr="00C72E12">
        <w:rPr>
          <w:rFonts w:ascii="Calibri" w:eastAsia="Times New Roman" w:hAnsi="Calibri" w:cs="Calibri"/>
          <w:b/>
          <w:bCs/>
          <w:color w:val="201F1E"/>
          <w:bdr w:val="none" w:sz="0" w:space="0" w:color="auto" w:frame="1"/>
          <w:shd w:val="clear" w:color="auto" w:fill="FFFFFF"/>
          <w:lang w:eastAsia="lv-LV"/>
        </w:rPr>
        <w:t> un izmantot video konsultāciju iespējas, lai noskaidrotu visu </w:t>
      </w:r>
      <w:r w:rsidRPr="00C72E12">
        <w:rPr>
          <w:rFonts w:ascii="Calibri" w:eastAsia="Times New Roman" w:hAnsi="Calibri" w:cs="Calibri"/>
          <w:b/>
          <w:bCs/>
          <w:color w:val="000000"/>
          <w:bdr w:val="none" w:sz="0" w:space="0" w:color="auto" w:frame="1"/>
          <w:shd w:val="clear" w:color="auto" w:fill="FFFFFF"/>
          <w:lang w:eastAsia="lv-LV"/>
        </w:rPr>
        <w:t>svarīgo informāciju </w:t>
      </w:r>
      <w:r w:rsidRPr="00C72E12">
        <w:rPr>
          <w:rFonts w:ascii="Calibri" w:eastAsia="Times New Roman" w:hAnsi="Calibri" w:cs="Calibri"/>
          <w:b/>
          <w:bCs/>
          <w:color w:val="201F1E"/>
          <w:bdr w:val="none" w:sz="0" w:space="0" w:color="auto" w:frame="1"/>
          <w:shd w:val="clear" w:color="auto" w:fill="FFFFFF"/>
          <w:lang w:eastAsia="lv-LV"/>
        </w:rPr>
        <w:t>par studijām RTU gan no studentiem, gan arī </w:t>
      </w:r>
      <w:r w:rsidRPr="00C72E12">
        <w:rPr>
          <w:rFonts w:ascii="Calibri" w:eastAsia="Times New Roman" w:hAnsi="Calibri" w:cs="Calibri"/>
          <w:b/>
          <w:bCs/>
          <w:color w:val="000000"/>
          <w:bdr w:val="none" w:sz="0" w:space="0" w:color="auto" w:frame="1"/>
          <w:shd w:val="clear" w:color="auto" w:fill="FFFFFF"/>
          <w:lang w:eastAsia="lv-LV"/>
        </w:rPr>
        <w:t>fakultāšu</w:t>
      </w:r>
      <w:r w:rsidRPr="00C72E12">
        <w:rPr>
          <w:rFonts w:ascii="Calibri" w:eastAsia="Times New Roman" w:hAnsi="Calibri" w:cs="Calibri"/>
          <w:b/>
          <w:bCs/>
          <w:color w:val="201F1E"/>
          <w:bdr w:val="none" w:sz="0" w:space="0" w:color="auto" w:frame="1"/>
          <w:shd w:val="clear" w:color="auto" w:fill="FFFFFF"/>
          <w:lang w:eastAsia="lv-LV"/>
        </w:rPr>
        <w:t> pārstāvjiem.</w:t>
      </w:r>
    </w:p>
    <w:p w:rsidR="002F3850" w:rsidRDefault="00C72E12" w:rsidP="00C72E12">
      <w:pPr>
        <w:shd w:val="clear" w:color="auto" w:fill="FFFFFF"/>
        <w:spacing w:after="0" w:line="240" w:lineRule="auto"/>
        <w:rPr>
          <w:rFonts w:ascii="inherit" w:eastAsia="Times New Roman" w:hAnsi="inherit" w:cs="Calibri"/>
          <w:color w:val="000000"/>
          <w:sz w:val="24"/>
          <w:szCs w:val="24"/>
          <w:bdr w:val="none" w:sz="0" w:space="0" w:color="auto" w:frame="1"/>
          <w:lang w:eastAsia="lv-LV"/>
        </w:rPr>
      </w:pPr>
      <w:r w:rsidRPr="00C72E12">
        <w:rPr>
          <w:rFonts w:ascii="Calibri" w:eastAsia="Times New Roman" w:hAnsi="Calibri" w:cs="Calibri"/>
          <w:color w:val="000000"/>
          <w:bdr w:val="none" w:sz="0" w:space="0" w:color="auto" w:frame="1"/>
          <w:lang w:eastAsia="lv-LV"/>
        </w:rPr>
        <w:t> </w:t>
      </w:r>
      <w:r w:rsidR="002F3850" w:rsidRPr="00C72E12">
        <w:rPr>
          <w:rFonts w:ascii="inherit" w:eastAsia="Times New Roman" w:hAnsi="inherit" w:cs="Calibri"/>
          <w:b/>
          <w:bCs/>
          <w:color w:val="000000"/>
          <w:sz w:val="24"/>
          <w:szCs w:val="24"/>
          <w:bdr w:val="none" w:sz="0" w:space="0" w:color="auto" w:frame="1"/>
          <w:lang w:eastAsia="lv-LV"/>
        </w:rPr>
        <w:t>Par RTU Atvērto durvju dienu </w:t>
      </w:r>
      <w:r w:rsidR="002F3850" w:rsidRPr="00C72E12">
        <w:rPr>
          <w:rFonts w:ascii="inherit" w:eastAsia="Times New Roman" w:hAnsi="inherit" w:cs="Calibri"/>
          <w:b/>
          <w:bCs/>
          <w:color w:val="000000"/>
          <w:sz w:val="24"/>
          <w:szCs w:val="24"/>
          <w:bdr w:val="none" w:sz="0" w:space="0" w:color="auto" w:frame="1"/>
          <w:shd w:val="clear" w:color="auto" w:fill="FFFFFF"/>
          <w:lang w:eastAsia="lv-LV"/>
        </w:rPr>
        <w:t>26. februārī </w:t>
      </w:r>
      <w:hyperlink r:id="rId8" w:tgtFrame="_blank" w:tooltip="https://ienac.rtu.lv/event/4856" w:history="1">
        <w:r w:rsidR="002F3850" w:rsidRPr="00C72E12">
          <w:rPr>
            <w:rFonts w:ascii="inherit" w:eastAsia="Times New Roman" w:hAnsi="inherit" w:cs="Calibri"/>
            <w:b/>
            <w:bCs/>
            <w:color w:val="0000FF"/>
            <w:sz w:val="24"/>
            <w:szCs w:val="24"/>
            <w:u w:val="single"/>
            <w:bdr w:val="none" w:sz="0" w:space="0" w:color="auto" w:frame="1"/>
            <w:shd w:val="clear" w:color="auto" w:fill="FFFFFF"/>
            <w:lang w:eastAsia="lv-LV"/>
          </w:rPr>
          <w:t>ienac.rtu.lv</w:t>
        </w:r>
      </w:hyperlink>
      <w:r w:rsidR="002F3850" w:rsidRPr="00C72E12">
        <w:rPr>
          <w:rFonts w:ascii="Calibri" w:eastAsia="Times New Roman" w:hAnsi="Calibri" w:cs="Calibri"/>
          <w:color w:val="000000"/>
          <w:bdr w:val="none" w:sz="0" w:space="0" w:color="auto" w:frame="1"/>
          <w:lang w:eastAsia="lv-LV"/>
        </w:rPr>
        <w:t>.</w:t>
      </w:r>
      <w:r w:rsidRPr="00C72E12">
        <w:rPr>
          <w:rFonts w:ascii="inherit" w:eastAsia="Times New Roman" w:hAnsi="inherit" w:cs="Calibri"/>
          <w:color w:val="000000"/>
          <w:sz w:val="24"/>
          <w:szCs w:val="24"/>
          <w:bdr w:val="none" w:sz="0" w:space="0" w:color="auto" w:frame="1"/>
          <w:lang w:eastAsia="lv-LV"/>
        </w:rPr>
        <w:t> </w:t>
      </w:r>
    </w:p>
    <w:p w:rsidR="00C72E12" w:rsidRPr="00C72E12" w:rsidRDefault="002F3850" w:rsidP="00C72E12">
      <w:pPr>
        <w:shd w:val="clear" w:color="auto" w:fill="FFFFFF"/>
        <w:spacing w:after="0" w:line="240" w:lineRule="auto"/>
        <w:rPr>
          <w:rFonts w:ascii="Calibri" w:eastAsia="Times New Roman" w:hAnsi="Calibri" w:cs="Calibri"/>
          <w:color w:val="000000"/>
          <w:lang w:eastAsia="lv-LV"/>
        </w:rPr>
      </w:pPr>
      <w:r w:rsidRPr="002F3850">
        <w:rPr>
          <w:rFonts w:ascii="inherit" w:eastAsia="Times New Roman" w:hAnsi="inherit" w:cs="Calibri"/>
          <w:color w:val="000000"/>
          <w:sz w:val="24"/>
          <w:szCs w:val="24"/>
          <w:bdr w:val="none" w:sz="0" w:space="0" w:color="auto" w:frame="1"/>
          <w:lang w:eastAsia="lv-LV"/>
        </w:rPr>
        <w:t>https://ienac.rtu.lv/event/4856</w:t>
      </w:r>
    </w:p>
    <w:p w:rsidR="00C72E12" w:rsidRPr="00C72E12" w:rsidRDefault="00C72E12" w:rsidP="00C72E12">
      <w:pPr>
        <w:shd w:val="clear" w:color="auto" w:fill="FFFFFF"/>
        <w:spacing w:after="0" w:line="240" w:lineRule="auto"/>
        <w:rPr>
          <w:rFonts w:ascii="Calibri" w:eastAsia="Times New Roman" w:hAnsi="Calibri" w:cs="Calibri"/>
          <w:color w:val="000000"/>
          <w:lang w:eastAsia="lv-LV"/>
        </w:rPr>
      </w:pPr>
      <w:r w:rsidRPr="00C72E12">
        <w:rPr>
          <w:rFonts w:ascii="Calibri" w:eastAsia="Times New Roman" w:hAnsi="Calibri" w:cs="Calibri"/>
          <w:color w:val="201F1E"/>
          <w:bdr w:val="none" w:sz="0" w:space="0" w:color="auto" w:frame="1"/>
          <w:lang w:eastAsia="lv-LV"/>
        </w:rPr>
        <w:t xml:space="preserve">Kā jau katru gadu, arī šogad RTU ver vaļā durvis, lai aicinātu topošos studentus, viņu vecākus un citus interesentus ielūkoties RTU ikdienā, iepazīties ar piedāvātajām studiju programmām, </w:t>
      </w:r>
      <w:proofErr w:type="spellStart"/>
      <w:r w:rsidRPr="00C72E12">
        <w:rPr>
          <w:rFonts w:ascii="Calibri" w:eastAsia="Times New Roman" w:hAnsi="Calibri" w:cs="Calibri"/>
          <w:color w:val="201F1E"/>
          <w:bdr w:val="none" w:sz="0" w:space="0" w:color="auto" w:frame="1"/>
          <w:lang w:eastAsia="lv-LV"/>
        </w:rPr>
        <w:t>ārpusstudiju</w:t>
      </w:r>
      <w:proofErr w:type="spellEnd"/>
      <w:r w:rsidRPr="00C72E12">
        <w:rPr>
          <w:rFonts w:ascii="Calibri" w:eastAsia="Times New Roman" w:hAnsi="Calibri" w:cs="Calibri"/>
          <w:color w:val="201F1E"/>
          <w:bdr w:val="none" w:sz="0" w:space="0" w:color="auto" w:frame="1"/>
          <w:lang w:eastAsia="lv-LV"/>
        </w:rPr>
        <w:t xml:space="preserve"> aktivitātēm – sporta iespējām, radošajiem kolektīviem, Studentu parlamentu, biznesa inkubatoru un </w:t>
      </w:r>
      <w:r w:rsidRPr="00C72E12">
        <w:rPr>
          <w:rFonts w:ascii="Calibri" w:eastAsia="Times New Roman" w:hAnsi="Calibri" w:cs="Calibri"/>
          <w:color w:val="000000"/>
          <w:bdr w:val="none" w:sz="0" w:space="0" w:color="auto" w:frame="1"/>
          <w:lang w:eastAsia="lv-LV"/>
        </w:rPr>
        <w:t>citiem ar studiju dzīvi RTU saistītajiem aspektiem</w:t>
      </w:r>
      <w:r w:rsidRPr="00C72E12">
        <w:rPr>
          <w:rFonts w:ascii="Calibri" w:eastAsia="Times New Roman" w:hAnsi="Calibri" w:cs="Calibri"/>
          <w:color w:val="201F1E"/>
          <w:bdr w:val="none" w:sz="0" w:space="0" w:color="auto" w:frame="1"/>
          <w:lang w:eastAsia="lv-LV"/>
        </w:rPr>
        <w:t>. </w:t>
      </w:r>
      <w:r w:rsidRPr="00C72E12">
        <w:rPr>
          <w:rFonts w:ascii="Calibri" w:eastAsia="Times New Roman" w:hAnsi="Calibri" w:cs="Calibri"/>
          <w:color w:val="000000"/>
          <w:bdr w:val="none" w:sz="0" w:space="0" w:color="auto" w:frame="1"/>
          <w:lang w:eastAsia="lv-LV"/>
        </w:rPr>
        <w:t>P</w:t>
      </w:r>
      <w:r w:rsidRPr="00C72E12">
        <w:rPr>
          <w:rFonts w:ascii="Calibri" w:eastAsia="Times New Roman" w:hAnsi="Calibri" w:cs="Calibri"/>
          <w:color w:val="201F1E"/>
          <w:bdr w:val="none" w:sz="0" w:space="0" w:color="auto" w:frame="1"/>
          <w:lang w:eastAsia="lv-LV"/>
        </w:rPr>
        <w:t>asākums norisināsies</w:t>
      </w:r>
      <w:r w:rsidRPr="00C72E12">
        <w:rPr>
          <w:rFonts w:ascii="Calibri" w:eastAsia="Times New Roman" w:hAnsi="Calibri" w:cs="Calibri"/>
          <w:color w:val="000000"/>
          <w:bdr w:val="none" w:sz="0" w:space="0" w:color="auto" w:frame="1"/>
          <w:lang w:eastAsia="lv-LV"/>
        </w:rPr>
        <w:t> 26. februārī plkst. 10.00–16.00</w:t>
      </w:r>
      <w:r w:rsidRPr="00C72E12">
        <w:rPr>
          <w:rFonts w:ascii="Calibri" w:eastAsia="Times New Roman" w:hAnsi="Calibri" w:cs="Calibri"/>
          <w:color w:val="201F1E"/>
          <w:bdr w:val="none" w:sz="0" w:space="0" w:color="auto" w:frame="1"/>
          <w:lang w:eastAsia="lv-LV"/>
        </w:rPr>
        <w:t> tiešsaistē, tāpēc interesentiem ir iespēja</w:t>
      </w:r>
      <w:r w:rsidRPr="00C72E12">
        <w:rPr>
          <w:rFonts w:ascii="Calibri" w:eastAsia="Times New Roman" w:hAnsi="Calibri" w:cs="Calibri"/>
          <w:color w:val="000000"/>
          <w:bdr w:val="none" w:sz="0" w:space="0" w:color="auto" w:frame="1"/>
          <w:lang w:eastAsia="lv-LV"/>
        </w:rPr>
        <w:t> tajā</w:t>
      </w:r>
      <w:r w:rsidRPr="00C72E12">
        <w:rPr>
          <w:rFonts w:ascii="Calibri" w:eastAsia="Times New Roman" w:hAnsi="Calibri" w:cs="Calibri"/>
          <w:color w:val="201F1E"/>
          <w:bdr w:val="none" w:sz="0" w:space="0" w:color="auto" w:frame="1"/>
          <w:lang w:eastAsia="lv-LV"/>
        </w:rPr>
        <w:t> piedalīties, neizejot no mājām!</w:t>
      </w:r>
    </w:p>
    <w:p w:rsidR="00C72E12" w:rsidRPr="00C72E12" w:rsidRDefault="00C72E12" w:rsidP="00C72E12">
      <w:pPr>
        <w:shd w:val="clear" w:color="auto" w:fill="FFFFFF"/>
        <w:spacing w:after="0" w:line="240" w:lineRule="auto"/>
        <w:rPr>
          <w:rFonts w:ascii="Calibri" w:eastAsia="Times New Roman" w:hAnsi="Calibri" w:cs="Calibri"/>
          <w:color w:val="000000"/>
          <w:lang w:eastAsia="lv-LV"/>
        </w:rPr>
      </w:pPr>
      <w:r w:rsidRPr="00C72E12">
        <w:rPr>
          <w:rFonts w:ascii="Calibri" w:eastAsia="Times New Roman" w:hAnsi="Calibri" w:cs="Calibri"/>
          <w:color w:val="201F1E"/>
          <w:bdr w:val="none" w:sz="0" w:space="0" w:color="auto" w:frame="1"/>
          <w:lang w:val="en-US" w:eastAsia="lv-LV"/>
        </w:rPr>
        <w:t> </w:t>
      </w:r>
    </w:p>
    <w:p w:rsidR="00C72E12" w:rsidRPr="00C72E12" w:rsidRDefault="00C72E12" w:rsidP="00C72E12">
      <w:pPr>
        <w:shd w:val="clear" w:color="auto" w:fill="FFFFFF"/>
        <w:spacing w:after="0" w:line="240" w:lineRule="auto"/>
        <w:rPr>
          <w:rFonts w:ascii="Calibri" w:eastAsia="Times New Roman" w:hAnsi="Calibri" w:cs="Calibri"/>
          <w:color w:val="000000"/>
          <w:lang w:eastAsia="lv-LV"/>
        </w:rPr>
      </w:pPr>
      <w:r w:rsidRPr="00C72E12">
        <w:rPr>
          <w:rFonts w:ascii="Calibri" w:eastAsia="Times New Roman" w:hAnsi="Calibri" w:cs="Calibri"/>
          <w:b/>
          <w:bCs/>
          <w:color w:val="201F1E"/>
          <w:bdr w:val="none" w:sz="0" w:space="0" w:color="auto" w:frame="1"/>
          <w:lang w:eastAsia="lv-LV"/>
        </w:rPr>
        <w:t>Pasākuma dienā skolēniem būs iespēja: </w:t>
      </w:r>
    </w:p>
    <w:p w:rsidR="00C72E12" w:rsidRPr="00C72E12" w:rsidRDefault="00C72E12" w:rsidP="00C72E12">
      <w:pPr>
        <w:numPr>
          <w:ilvl w:val="0"/>
          <w:numId w:val="2"/>
        </w:numPr>
        <w:shd w:val="clear" w:color="auto" w:fill="FFFFFF"/>
        <w:spacing w:after="0" w:line="240" w:lineRule="auto"/>
        <w:rPr>
          <w:rFonts w:ascii="Calibri" w:eastAsia="Times New Roman" w:hAnsi="Calibri" w:cs="Calibri"/>
          <w:color w:val="000000"/>
          <w:lang w:eastAsia="lv-LV"/>
        </w:rPr>
      </w:pPr>
      <w:r w:rsidRPr="00C72E12">
        <w:rPr>
          <w:rFonts w:ascii="inherit" w:eastAsia="Times New Roman" w:hAnsi="inherit" w:cs="Calibri"/>
          <w:color w:val="000000"/>
          <w:sz w:val="24"/>
          <w:szCs w:val="24"/>
          <w:bdr w:val="none" w:sz="0" w:space="0" w:color="auto" w:frame="1"/>
          <w:lang w:eastAsia="lv-LV"/>
        </w:rPr>
        <w:t>iegūt daudz vērtīgas informācijas par studiju izvēli, studiju procesu un pieteikšanos studijām;</w:t>
      </w:r>
    </w:p>
    <w:p w:rsidR="00C72E12" w:rsidRPr="00C72E12" w:rsidRDefault="00C72E12" w:rsidP="00C72E12">
      <w:pPr>
        <w:numPr>
          <w:ilvl w:val="0"/>
          <w:numId w:val="2"/>
        </w:numPr>
        <w:shd w:val="clear" w:color="auto" w:fill="FFFFFF"/>
        <w:spacing w:after="0" w:line="240" w:lineRule="auto"/>
        <w:rPr>
          <w:rFonts w:ascii="Calibri" w:eastAsia="Times New Roman" w:hAnsi="Calibri" w:cs="Calibri"/>
          <w:color w:val="000000"/>
          <w:lang w:eastAsia="lv-LV"/>
        </w:rPr>
      </w:pPr>
      <w:r w:rsidRPr="00C72E12">
        <w:rPr>
          <w:rFonts w:ascii="inherit" w:eastAsia="Times New Roman" w:hAnsi="inherit" w:cs="Calibri"/>
          <w:color w:val="000000"/>
          <w:sz w:val="24"/>
          <w:szCs w:val="24"/>
          <w:bdr w:val="none" w:sz="0" w:space="0" w:color="auto" w:frame="1"/>
          <w:lang w:eastAsia="lv-LV"/>
        </w:rPr>
        <w:t>sarunāties un sarakstīties ar RTU studentiem un personālu, uzdot viņiem jautājumus;</w:t>
      </w:r>
    </w:p>
    <w:p w:rsidR="00C72E12" w:rsidRPr="00C72E12" w:rsidRDefault="00C72E12" w:rsidP="00C72E12">
      <w:pPr>
        <w:numPr>
          <w:ilvl w:val="0"/>
          <w:numId w:val="2"/>
        </w:numPr>
        <w:shd w:val="clear" w:color="auto" w:fill="FFFFFF"/>
        <w:spacing w:after="0" w:line="240" w:lineRule="auto"/>
        <w:rPr>
          <w:rFonts w:ascii="Calibri" w:eastAsia="Times New Roman" w:hAnsi="Calibri" w:cs="Calibri"/>
          <w:color w:val="000000"/>
          <w:lang w:eastAsia="lv-LV"/>
        </w:rPr>
      </w:pPr>
      <w:r w:rsidRPr="00C72E12">
        <w:rPr>
          <w:rFonts w:ascii="inherit" w:eastAsia="Times New Roman" w:hAnsi="inherit" w:cs="Calibri"/>
          <w:color w:val="000000"/>
          <w:sz w:val="24"/>
          <w:szCs w:val="24"/>
          <w:bdr w:val="none" w:sz="0" w:space="0" w:color="auto" w:frame="1"/>
          <w:lang w:eastAsia="lv-LV"/>
        </w:rPr>
        <w:t xml:space="preserve">apmeklēt informatīvus bezmaksas </w:t>
      </w:r>
      <w:proofErr w:type="spellStart"/>
      <w:r w:rsidRPr="00C72E12">
        <w:rPr>
          <w:rFonts w:ascii="inherit" w:eastAsia="Times New Roman" w:hAnsi="inherit" w:cs="Calibri"/>
          <w:color w:val="000000"/>
          <w:sz w:val="24"/>
          <w:szCs w:val="24"/>
          <w:bdr w:val="none" w:sz="0" w:space="0" w:color="auto" w:frame="1"/>
          <w:lang w:eastAsia="lv-LV"/>
        </w:rPr>
        <w:t>vebinārus</w:t>
      </w:r>
      <w:proofErr w:type="spellEnd"/>
      <w:r w:rsidRPr="00C72E12">
        <w:rPr>
          <w:rFonts w:ascii="inherit" w:eastAsia="Times New Roman" w:hAnsi="inherit" w:cs="Calibri"/>
          <w:color w:val="000000"/>
          <w:sz w:val="24"/>
          <w:szCs w:val="24"/>
          <w:bdr w:val="none" w:sz="0" w:space="0" w:color="auto" w:frame="1"/>
          <w:lang w:eastAsia="lv-LV"/>
        </w:rPr>
        <w:t xml:space="preserve"> par uzņemšanas nosacījumiem, sagatavošanos centralizētajiem eksāmeniem un studentu dzīvi RTU;</w:t>
      </w:r>
    </w:p>
    <w:p w:rsidR="00C72E12" w:rsidRPr="00C72E12" w:rsidRDefault="00C72E12" w:rsidP="00C72E12">
      <w:pPr>
        <w:numPr>
          <w:ilvl w:val="0"/>
          <w:numId w:val="2"/>
        </w:numPr>
        <w:shd w:val="clear" w:color="auto" w:fill="FFFFFF"/>
        <w:spacing w:after="0" w:line="240" w:lineRule="auto"/>
        <w:rPr>
          <w:rFonts w:ascii="Calibri" w:eastAsia="Times New Roman" w:hAnsi="Calibri" w:cs="Calibri"/>
          <w:color w:val="000000"/>
          <w:lang w:eastAsia="lv-LV"/>
        </w:rPr>
      </w:pPr>
      <w:r w:rsidRPr="00C72E12">
        <w:rPr>
          <w:rFonts w:ascii="inherit" w:eastAsia="Times New Roman" w:hAnsi="inherit" w:cs="Calibri"/>
          <w:color w:val="000000"/>
          <w:sz w:val="24"/>
          <w:szCs w:val="24"/>
          <w:bdr w:val="none" w:sz="0" w:space="0" w:color="auto" w:frame="1"/>
          <w:lang w:eastAsia="lv-LV"/>
        </w:rPr>
        <w:t>izstaigāt universitātes telpas ar virtuālas 360 grādu tūres palīdzību;</w:t>
      </w:r>
    </w:p>
    <w:p w:rsidR="00C72E12" w:rsidRPr="00C72E12" w:rsidRDefault="00C72E12" w:rsidP="00C72E12">
      <w:pPr>
        <w:numPr>
          <w:ilvl w:val="0"/>
          <w:numId w:val="2"/>
        </w:numPr>
        <w:shd w:val="clear" w:color="auto" w:fill="FFFFFF"/>
        <w:spacing w:after="0" w:line="240" w:lineRule="auto"/>
        <w:rPr>
          <w:rFonts w:ascii="Calibri" w:eastAsia="Times New Roman" w:hAnsi="Calibri" w:cs="Calibri"/>
          <w:color w:val="000000"/>
          <w:lang w:eastAsia="lv-LV"/>
        </w:rPr>
      </w:pPr>
      <w:r w:rsidRPr="00C72E12">
        <w:rPr>
          <w:rFonts w:ascii="inherit" w:eastAsia="Times New Roman" w:hAnsi="inherit" w:cs="Calibri"/>
          <w:color w:val="000000"/>
          <w:sz w:val="24"/>
          <w:szCs w:val="24"/>
          <w:bdr w:val="none" w:sz="0" w:space="0" w:color="auto" w:frame="1"/>
          <w:lang w:eastAsia="lv-LV"/>
        </w:rPr>
        <w:t>pieteikties karjeras konsultācijām.</w:t>
      </w:r>
    </w:p>
    <w:p w:rsidR="00C72E12" w:rsidRPr="00C72E12" w:rsidRDefault="00C72E12" w:rsidP="00C72E12">
      <w:pPr>
        <w:shd w:val="clear" w:color="auto" w:fill="FFFFFF"/>
        <w:spacing w:after="0" w:line="240" w:lineRule="auto"/>
        <w:rPr>
          <w:rFonts w:ascii="Calibri" w:eastAsia="Times New Roman" w:hAnsi="Calibri" w:cs="Calibri"/>
          <w:color w:val="000000"/>
          <w:lang w:eastAsia="lv-LV"/>
        </w:rPr>
      </w:pPr>
      <w:r w:rsidRPr="00C72E12">
        <w:rPr>
          <w:rFonts w:ascii="Calibri" w:eastAsia="Times New Roman" w:hAnsi="Calibri" w:cs="Calibri"/>
          <w:color w:val="000000"/>
          <w:bdr w:val="none" w:sz="0" w:space="0" w:color="auto" w:frame="1"/>
          <w:lang w:eastAsia="lv-LV"/>
        </w:rPr>
        <w:t xml:space="preserve">Plkst. 15.00 skolēnu vecākiem būs iespēja apmeklēt informatīvu </w:t>
      </w:r>
      <w:proofErr w:type="spellStart"/>
      <w:r w:rsidRPr="00C72E12">
        <w:rPr>
          <w:rFonts w:ascii="Calibri" w:eastAsia="Times New Roman" w:hAnsi="Calibri" w:cs="Calibri"/>
          <w:color w:val="000000"/>
          <w:bdr w:val="none" w:sz="0" w:space="0" w:color="auto" w:frame="1"/>
          <w:lang w:eastAsia="lv-LV"/>
        </w:rPr>
        <w:t>vebināru</w:t>
      </w:r>
      <w:proofErr w:type="spellEnd"/>
      <w:r w:rsidRPr="00C72E12">
        <w:rPr>
          <w:rFonts w:ascii="Calibri" w:eastAsia="Times New Roman" w:hAnsi="Calibri" w:cs="Calibri"/>
          <w:color w:val="000000"/>
          <w:bdr w:val="none" w:sz="0" w:space="0" w:color="auto" w:frame="1"/>
          <w:lang w:eastAsia="lv-LV"/>
        </w:rPr>
        <w:t> «Kā vecākiem atbalstīt topošo studentu?».</w:t>
      </w:r>
    </w:p>
    <w:p w:rsidR="00C72E12" w:rsidRPr="00C72E12" w:rsidRDefault="00C72E12" w:rsidP="00C72E12">
      <w:pPr>
        <w:shd w:val="clear" w:color="auto" w:fill="FFFFFF"/>
        <w:spacing w:after="0" w:line="240" w:lineRule="auto"/>
        <w:rPr>
          <w:rFonts w:ascii="Calibri" w:eastAsia="Times New Roman" w:hAnsi="Calibri" w:cs="Calibri"/>
          <w:color w:val="000000"/>
          <w:lang w:eastAsia="lv-LV"/>
        </w:rPr>
      </w:pPr>
      <w:r w:rsidRPr="00C72E12">
        <w:rPr>
          <w:rFonts w:ascii="Calibri" w:eastAsia="Times New Roman" w:hAnsi="Calibri" w:cs="Calibri"/>
          <w:b/>
          <w:bCs/>
          <w:color w:val="201F1E"/>
          <w:bdr w:val="none" w:sz="0" w:space="0" w:color="auto" w:frame="1"/>
          <w:lang w:eastAsia="lv-LV"/>
        </w:rPr>
        <w:t>Dalība pasākumā</w:t>
      </w:r>
      <w:r w:rsidRPr="00C72E12">
        <w:rPr>
          <w:rFonts w:ascii="Calibri" w:eastAsia="Times New Roman" w:hAnsi="Calibri" w:cs="Calibri"/>
          <w:b/>
          <w:bCs/>
          <w:color w:val="000000"/>
          <w:bdr w:val="none" w:sz="0" w:space="0" w:color="auto" w:frame="1"/>
          <w:lang w:eastAsia="lv-LV"/>
        </w:rPr>
        <w:t> –</w:t>
      </w:r>
      <w:r w:rsidRPr="00C72E12">
        <w:rPr>
          <w:rFonts w:ascii="Calibri" w:eastAsia="Times New Roman" w:hAnsi="Calibri" w:cs="Calibri"/>
          <w:b/>
          <w:bCs/>
          <w:color w:val="201F1E"/>
          <w:bdr w:val="none" w:sz="0" w:space="0" w:color="auto" w:frame="1"/>
          <w:lang w:eastAsia="lv-LV"/>
        </w:rPr>
        <w:t> bez maksas</w:t>
      </w:r>
      <w:r w:rsidRPr="00C72E12">
        <w:rPr>
          <w:rFonts w:ascii="Calibri" w:eastAsia="Times New Roman" w:hAnsi="Calibri" w:cs="Calibri"/>
          <w:b/>
          <w:bCs/>
          <w:color w:val="000000"/>
          <w:bdr w:val="none" w:sz="0" w:space="0" w:color="auto" w:frame="1"/>
          <w:lang w:eastAsia="lv-LV"/>
        </w:rPr>
        <w:t>, n</w:t>
      </w:r>
      <w:r w:rsidRPr="00C72E12">
        <w:rPr>
          <w:rFonts w:ascii="Calibri" w:eastAsia="Times New Roman" w:hAnsi="Calibri" w:cs="Calibri"/>
          <w:b/>
          <w:bCs/>
          <w:color w:val="201F1E"/>
          <w:bdr w:val="none" w:sz="0" w:space="0" w:color="auto" w:frame="1"/>
          <w:lang w:eastAsia="lv-LV"/>
        </w:rPr>
        <w:t>epieciešams tikai reģistrēties.</w:t>
      </w:r>
      <w:r w:rsidRPr="00C72E12">
        <w:rPr>
          <w:rFonts w:ascii="Calibri" w:eastAsia="Times New Roman" w:hAnsi="Calibri" w:cs="Calibri"/>
          <w:color w:val="201F1E"/>
          <w:bdr w:val="none" w:sz="0" w:space="0" w:color="auto" w:frame="1"/>
          <w:lang w:eastAsia="lv-LV"/>
        </w:rPr>
        <w:t> </w:t>
      </w:r>
    </w:p>
    <w:p w:rsidR="002F3850" w:rsidRPr="002A731E" w:rsidRDefault="002F3850" w:rsidP="002F3850">
      <w:pPr>
        <w:shd w:val="clear" w:color="auto" w:fill="FFFFFF"/>
        <w:spacing w:after="0" w:line="240" w:lineRule="auto"/>
        <w:textAlignment w:val="baseline"/>
        <w:rPr>
          <w:rFonts w:ascii="Calibri" w:eastAsia="Times New Roman" w:hAnsi="Calibri" w:cs="Calibri"/>
          <w:color w:val="000000"/>
          <w:sz w:val="24"/>
          <w:szCs w:val="24"/>
          <w:lang w:eastAsia="lv-LV"/>
        </w:rPr>
      </w:pPr>
      <w:r>
        <w:rPr>
          <w:rFonts w:ascii="Calibri" w:eastAsia="Times New Roman" w:hAnsi="Calibri" w:cs="Calibri"/>
          <w:color w:val="000000"/>
          <w:sz w:val="24"/>
          <w:szCs w:val="24"/>
          <w:lang w:eastAsia="lv-LV"/>
        </w:rPr>
        <w:t>Cieņā, Rīgas 89.vidusskolas pedagogs  karjeras konsultants Svetlana Krasova</w:t>
      </w:r>
    </w:p>
    <w:p w:rsidR="00C72E12" w:rsidRPr="00C72E12" w:rsidRDefault="00C72E12" w:rsidP="00C72E12">
      <w:pPr>
        <w:shd w:val="clear" w:color="auto" w:fill="FFFFFF"/>
        <w:spacing w:line="240" w:lineRule="auto"/>
        <w:textAlignment w:val="baseline"/>
        <w:rPr>
          <w:rFonts w:ascii="Calibri" w:eastAsia="Times New Roman" w:hAnsi="Calibri" w:cs="Calibri"/>
          <w:color w:val="000000"/>
          <w:sz w:val="24"/>
          <w:szCs w:val="24"/>
          <w:lang w:eastAsia="lv-LV"/>
        </w:rPr>
      </w:pPr>
      <w:bookmarkStart w:id="0" w:name="_GoBack"/>
      <w:bookmarkEnd w:id="0"/>
    </w:p>
    <w:tbl>
      <w:tblPr>
        <w:tblW w:w="6108" w:type="dxa"/>
        <w:tblCellSpacing w:w="0" w:type="dxa"/>
        <w:tblBorders>
          <w:top w:val="dotted" w:sz="6" w:space="0" w:color="C8C8C8"/>
          <w:bottom w:val="dotted" w:sz="6" w:space="0" w:color="C8C8C8"/>
        </w:tblBorders>
        <w:shd w:val="clear" w:color="auto" w:fill="FFFFFF"/>
        <w:tblCellMar>
          <w:top w:w="300" w:type="dxa"/>
          <w:left w:w="15" w:type="dxa"/>
          <w:bottom w:w="300" w:type="dxa"/>
          <w:right w:w="15" w:type="dxa"/>
        </w:tblCellMar>
        <w:tblLook w:val="04A0" w:firstRow="1" w:lastRow="0" w:firstColumn="1" w:lastColumn="0" w:noHBand="0" w:noVBand="1"/>
      </w:tblPr>
      <w:tblGrid>
        <w:gridCol w:w="7493"/>
        <w:gridCol w:w="813"/>
      </w:tblGrid>
      <w:tr w:rsidR="00C72E12" w:rsidRPr="00C72E12" w:rsidTr="00C72E12">
        <w:trPr>
          <w:tblCellSpacing w:w="0" w:type="dxa"/>
        </w:trPr>
        <w:tc>
          <w:tcPr>
            <w:tcW w:w="3750" w:type="dxa"/>
            <w:shd w:val="clear" w:color="auto" w:fill="FFFFFF"/>
            <w:tcMar>
              <w:top w:w="300" w:type="dxa"/>
              <w:left w:w="15" w:type="dxa"/>
              <w:bottom w:w="300" w:type="dxa"/>
              <w:right w:w="300" w:type="dxa"/>
            </w:tcMar>
            <w:hideMark/>
          </w:tcPr>
          <w:p w:rsidR="00C72E12" w:rsidRPr="00C72E12" w:rsidRDefault="00C72E12" w:rsidP="00C72E12">
            <w:pPr>
              <w:shd w:val="clear" w:color="auto" w:fill="FFFFFF"/>
              <w:spacing w:after="100" w:line="240" w:lineRule="auto"/>
              <w:textAlignment w:val="baseline"/>
              <w:rPr>
                <w:rFonts w:ascii="Times New Roman" w:eastAsia="Times New Roman" w:hAnsi="Times New Roman" w:cs="Times New Roman"/>
                <w:sz w:val="24"/>
                <w:szCs w:val="24"/>
                <w:lang w:eastAsia="lv-LV"/>
              </w:rPr>
            </w:pPr>
            <w:r w:rsidRPr="00C72E12">
              <w:rPr>
                <w:rFonts w:ascii="Times New Roman" w:eastAsia="Times New Roman" w:hAnsi="Times New Roman" w:cs="Times New Roman"/>
                <w:noProof/>
                <w:color w:val="0000FF"/>
                <w:sz w:val="24"/>
                <w:szCs w:val="24"/>
                <w:bdr w:val="none" w:sz="0" w:space="0" w:color="auto" w:frame="1"/>
                <w:lang w:eastAsia="lv-LV"/>
              </w:rPr>
              <w:lastRenderedPageBreak/>
              <w:drawing>
                <wp:inline distT="0" distB="0" distL="0" distR="0" wp14:anchorId="430AF4AD" wp14:editId="68EB34F0">
                  <wp:extent cx="11430000" cy="6004560"/>
                  <wp:effectExtent l="0" t="0" r="0" b="0"/>
                  <wp:docPr id="3" name="LPThumbnailImageID_16139857905270.8849554836357982" descr="https://www.rtu.lv/images/admin/default_og_image.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_16139857905270.8849554836357982" descr="https://www.rtu.lv/images/admin/default_og_image.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0" cy="6004560"/>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hideMark/>
          </w:tcPr>
          <w:p w:rsidR="00C72E12" w:rsidRPr="00C72E12" w:rsidRDefault="00C72E12" w:rsidP="00C72E12">
            <w:pPr>
              <w:spacing w:after="0" w:line="315" w:lineRule="atLeast"/>
              <w:textAlignment w:val="baseline"/>
              <w:rPr>
                <w:rFonts w:ascii="Segoe UI Light" w:eastAsia="Times New Roman" w:hAnsi="Segoe UI Light" w:cs="Segoe UI Light"/>
                <w:color w:val="0078D7"/>
                <w:sz w:val="32"/>
                <w:szCs w:val="32"/>
                <w:lang w:eastAsia="lv-LV"/>
              </w:rPr>
            </w:pPr>
            <w:hyperlink r:id="rId11" w:tgtFrame="_blank" w:history="1">
              <w:r w:rsidRPr="00C72E12">
                <w:rPr>
                  <w:rFonts w:ascii="Segoe UI Light" w:eastAsia="Times New Roman" w:hAnsi="Segoe UI Light" w:cs="Segoe UI Light"/>
                  <w:color w:val="0000FF"/>
                  <w:sz w:val="32"/>
                  <w:szCs w:val="32"/>
                  <w:u w:val="single"/>
                  <w:bdr w:val="none" w:sz="0" w:space="0" w:color="auto" w:frame="1"/>
                  <w:lang w:eastAsia="lv-LV"/>
                </w:rPr>
                <w:t>Rīgas Tehniskā universitāte | Inženierzinātņu centrs Baltijā</w:t>
              </w:r>
            </w:hyperlink>
          </w:p>
          <w:p w:rsidR="00C72E12" w:rsidRPr="00C72E12" w:rsidRDefault="00C72E12" w:rsidP="00C72E12">
            <w:pPr>
              <w:spacing w:line="210" w:lineRule="atLeast"/>
              <w:textAlignment w:val="baseline"/>
              <w:rPr>
                <w:rFonts w:ascii="Segoe UI" w:eastAsia="Times New Roman" w:hAnsi="Segoe UI" w:cs="Segoe UI"/>
                <w:color w:val="666666"/>
                <w:sz w:val="21"/>
                <w:szCs w:val="21"/>
                <w:lang w:eastAsia="lv-LV"/>
              </w:rPr>
            </w:pPr>
            <w:r w:rsidRPr="00C72E12">
              <w:rPr>
                <w:rFonts w:ascii="Segoe UI" w:eastAsia="Times New Roman" w:hAnsi="Segoe UI" w:cs="Segoe UI"/>
                <w:color w:val="666666"/>
                <w:sz w:val="21"/>
                <w:szCs w:val="21"/>
                <w:lang w:eastAsia="lv-LV"/>
              </w:rPr>
              <w:t>www.rtu.lv</w:t>
            </w:r>
          </w:p>
          <w:p w:rsidR="00C72E12" w:rsidRPr="00C72E12" w:rsidRDefault="00C72E12" w:rsidP="00C72E12">
            <w:pPr>
              <w:spacing w:after="0" w:line="300" w:lineRule="atLeast"/>
              <w:textAlignment w:val="baseline"/>
              <w:rPr>
                <w:rFonts w:ascii="Segoe UI" w:eastAsia="Times New Roman" w:hAnsi="Segoe UI" w:cs="Segoe UI"/>
                <w:color w:val="666666"/>
                <w:sz w:val="21"/>
                <w:szCs w:val="21"/>
                <w:lang w:eastAsia="lv-LV"/>
              </w:rPr>
            </w:pPr>
            <w:r w:rsidRPr="00C72E12">
              <w:rPr>
                <w:rFonts w:ascii="Segoe UI" w:eastAsia="Times New Roman" w:hAnsi="Segoe UI" w:cs="Segoe UI"/>
                <w:color w:val="666666"/>
                <w:sz w:val="21"/>
                <w:szCs w:val="21"/>
                <w:lang w:eastAsia="lv-LV"/>
              </w:rPr>
              <w:t xml:space="preserve">Rīgas Tehniskās universitātes mājaslapa. Studijas, Zinātne, </w:t>
            </w:r>
            <w:proofErr w:type="spellStart"/>
            <w:r w:rsidRPr="00C72E12">
              <w:rPr>
                <w:rFonts w:ascii="Segoe UI" w:eastAsia="Times New Roman" w:hAnsi="Segoe UI" w:cs="Segoe UI"/>
                <w:color w:val="666666"/>
                <w:sz w:val="21"/>
                <w:szCs w:val="21"/>
                <w:lang w:eastAsia="lv-LV"/>
              </w:rPr>
              <w:t>Valorizācija</w:t>
            </w:r>
            <w:proofErr w:type="spellEnd"/>
            <w:r w:rsidRPr="00C72E12">
              <w:rPr>
                <w:rFonts w:ascii="Segoe UI" w:eastAsia="Times New Roman" w:hAnsi="Segoe UI" w:cs="Segoe UI"/>
                <w:color w:val="666666"/>
                <w:sz w:val="21"/>
                <w:szCs w:val="21"/>
                <w:lang w:eastAsia="lv-LV"/>
              </w:rPr>
              <w:t>, Internacionalizācija, Universitāte, Fakultātes, Bibliotēka, Ziņas, Notikumi, Kontakti</w:t>
            </w:r>
          </w:p>
        </w:tc>
      </w:tr>
    </w:tbl>
    <w:p w:rsidR="00C72E12" w:rsidRPr="002A731E" w:rsidRDefault="00C72E12" w:rsidP="002A731E">
      <w:pPr>
        <w:shd w:val="clear" w:color="auto" w:fill="FFFFFF"/>
        <w:spacing w:after="0" w:line="240" w:lineRule="auto"/>
        <w:textAlignment w:val="baseline"/>
        <w:rPr>
          <w:rFonts w:ascii="Calibri" w:eastAsia="Times New Roman" w:hAnsi="Calibri" w:cs="Calibri"/>
          <w:color w:val="000000"/>
          <w:sz w:val="24"/>
          <w:szCs w:val="24"/>
          <w:lang w:eastAsia="lv-LV"/>
        </w:rPr>
      </w:pPr>
    </w:p>
    <w:sectPr w:rsidR="00C72E12" w:rsidRPr="002A73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Light">
    <w:panose1 w:val="020B0502040204020203"/>
    <w:charset w:val="BA"/>
    <w:family w:val="swiss"/>
    <w:pitch w:val="variable"/>
    <w:sig w:usb0="E4002EFF" w:usb1="C000E47F"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C1E64"/>
    <w:multiLevelType w:val="multilevel"/>
    <w:tmpl w:val="4148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2C3007"/>
    <w:multiLevelType w:val="multilevel"/>
    <w:tmpl w:val="7484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1E"/>
    <w:rsid w:val="001B07BF"/>
    <w:rsid w:val="0021633B"/>
    <w:rsid w:val="002A731E"/>
    <w:rsid w:val="002F3850"/>
    <w:rsid w:val="00C72E12"/>
    <w:rsid w:val="00F06A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B6BC"/>
  <w15:chartTrackingRefBased/>
  <w15:docId w15:val="{77CAE535-4513-4DB0-995E-4B085C7E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48764">
      <w:bodyDiv w:val="1"/>
      <w:marLeft w:val="0"/>
      <w:marRight w:val="0"/>
      <w:marTop w:val="0"/>
      <w:marBottom w:val="0"/>
      <w:divBdr>
        <w:top w:val="none" w:sz="0" w:space="0" w:color="auto"/>
        <w:left w:val="none" w:sz="0" w:space="0" w:color="auto"/>
        <w:bottom w:val="none" w:sz="0" w:space="0" w:color="auto"/>
        <w:right w:val="none" w:sz="0" w:space="0" w:color="auto"/>
      </w:divBdr>
      <w:divsChild>
        <w:div w:id="1168328362">
          <w:marLeft w:val="0"/>
          <w:marRight w:val="0"/>
          <w:marTop w:val="0"/>
          <w:marBottom w:val="0"/>
          <w:divBdr>
            <w:top w:val="none" w:sz="0" w:space="0" w:color="auto"/>
            <w:left w:val="none" w:sz="0" w:space="0" w:color="auto"/>
            <w:bottom w:val="none" w:sz="0" w:space="0" w:color="auto"/>
            <w:right w:val="none" w:sz="0" w:space="0" w:color="auto"/>
          </w:divBdr>
          <w:divsChild>
            <w:div w:id="261451672">
              <w:marLeft w:val="0"/>
              <w:marRight w:val="0"/>
              <w:marTop w:val="0"/>
              <w:marBottom w:val="0"/>
              <w:divBdr>
                <w:top w:val="none" w:sz="0" w:space="0" w:color="auto"/>
                <w:left w:val="none" w:sz="0" w:space="0" w:color="auto"/>
                <w:bottom w:val="none" w:sz="0" w:space="0" w:color="auto"/>
                <w:right w:val="none" w:sz="0" w:space="0" w:color="auto"/>
              </w:divBdr>
              <w:divsChild>
                <w:div w:id="814108104">
                  <w:marLeft w:val="0"/>
                  <w:marRight w:val="0"/>
                  <w:marTop w:val="0"/>
                  <w:marBottom w:val="0"/>
                  <w:divBdr>
                    <w:top w:val="none" w:sz="0" w:space="0" w:color="auto"/>
                    <w:left w:val="none" w:sz="0" w:space="0" w:color="auto"/>
                    <w:bottom w:val="none" w:sz="0" w:space="0" w:color="auto"/>
                    <w:right w:val="none" w:sz="0" w:space="0" w:color="auto"/>
                  </w:divBdr>
                  <w:divsChild>
                    <w:div w:id="1339036211">
                      <w:marLeft w:val="0"/>
                      <w:marRight w:val="0"/>
                      <w:marTop w:val="0"/>
                      <w:marBottom w:val="0"/>
                      <w:divBdr>
                        <w:top w:val="none" w:sz="0" w:space="0" w:color="auto"/>
                        <w:left w:val="none" w:sz="0" w:space="0" w:color="auto"/>
                        <w:bottom w:val="none" w:sz="0" w:space="0" w:color="auto"/>
                        <w:right w:val="none" w:sz="0" w:space="0" w:color="auto"/>
                      </w:divBdr>
                      <w:divsChild>
                        <w:div w:id="1464734563">
                          <w:marLeft w:val="0"/>
                          <w:marRight w:val="0"/>
                          <w:marTop w:val="0"/>
                          <w:marBottom w:val="0"/>
                          <w:divBdr>
                            <w:top w:val="none" w:sz="0" w:space="0" w:color="auto"/>
                            <w:left w:val="none" w:sz="0" w:space="0" w:color="auto"/>
                            <w:bottom w:val="none" w:sz="0" w:space="0" w:color="auto"/>
                            <w:right w:val="none" w:sz="0" w:space="0" w:color="auto"/>
                          </w:divBdr>
                          <w:divsChild>
                            <w:div w:id="151334167">
                              <w:marLeft w:val="0"/>
                              <w:marRight w:val="0"/>
                              <w:marTop w:val="0"/>
                              <w:marBottom w:val="0"/>
                              <w:divBdr>
                                <w:top w:val="none" w:sz="0" w:space="0" w:color="auto"/>
                                <w:left w:val="none" w:sz="0" w:space="0" w:color="auto"/>
                                <w:bottom w:val="none" w:sz="0" w:space="0" w:color="auto"/>
                                <w:right w:val="none" w:sz="0" w:space="0" w:color="auto"/>
                              </w:divBdr>
                              <w:divsChild>
                                <w:div w:id="89394954">
                                  <w:marLeft w:val="0"/>
                                  <w:marRight w:val="0"/>
                                  <w:marTop w:val="0"/>
                                  <w:marBottom w:val="0"/>
                                  <w:divBdr>
                                    <w:top w:val="none" w:sz="0" w:space="0" w:color="auto"/>
                                    <w:left w:val="none" w:sz="0" w:space="0" w:color="auto"/>
                                    <w:bottom w:val="none" w:sz="0" w:space="0" w:color="auto"/>
                                    <w:right w:val="none" w:sz="0" w:space="0" w:color="auto"/>
                                  </w:divBdr>
                                  <w:divsChild>
                                    <w:div w:id="1501383625">
                                      <w:marLeft w:val="0"/>
                                      <w:marRight w:val="0"/>
                                      <w:marTop w:val="0"/>
                                      <w:marBottom w:val="0"/>
                                      <w:divBdr>
                                        <w:top w:val="none" w:sz="0" w:space="0" w:color="auto"/>
                                        <w:left w:val="none" w:sz="0" w:space="0" w:color="auto"/>
                                        <w:bottom w:val="none" w:sz="0" w:space="0" w:color="auto"/>
                                        <w:right w:val="none" w:sz="0" w:space="0" w:color="auto"/>
                                      </w:divBdr>
                                      <w:divsChild>
                                        <w:div w:id="312416543">
                                          <w:marLeft w:val="0"/>
                                          <w:marRight w:val="0"/>
                                          <w:marTop w:val="0"/>
                                          <w:marBottom w:val="0"/>
                                          <w:divBdr>
                                            <w:top w:val="none" w:sz="0" w:space="0" w:color="auto"/>
                                            <w:left w:val="none" w:sz="0" w:space="0" w:color="auto"/>
                                            <w:bottom w:val="none" w:sz="0" w:space="0" w:color="auto"/>
                                            <w:right w:val="none" w:sz="0" w:space="0" w:color="auto"/>
                                          </w:divBdr>
                                          <w:divsChild>
                                            <w:div w:id="1632441796">
                                              <w:marLeft w:val="0"/>
                                              <w:marRight w:val="0"/>
                                              <w:marTop w:val="0"/>
                                              <w:marBottom w:val="0"/>
                                              <w:divBdr>
                                                <w:top w:val="none" w:sz="0" w:space="0" w:color="auto"/>
                                                <w:left w:val="none" w:sz="0" w:space="0" w:color="auto"/>
                                                <w:bottom w:val="none" w:sz="0" w:space="0" w:color="auto"/>
                                                <w:right w:val="none" w:sz="0" w:space="0" w:color="auto"/>
                                              </w:divBdr>
                                              <w:divsChild>
                                                <w:div w:id="1163472458">
                                                  <w:marLeft w:val="0"/>
                                                  <w:marRight w:val="0"/>
                                                  <w:marTop w:val="0"/>
                                                  <w:marBottom w:val="0"/>
                                                  <w:divBdr>
                                                    <w:top w:val="none" w:sz="0" w:space="0" w:color="auto"/>
                                                    <w:left w:val="none" w:sz="0" w:space="0" w:color="auto"/>
                                                    <w:bottom w:val="none" w:sz="0" w:space="0" w:color="auto"/>
                                                    <w:right w:val="none" w:sz="0" w:space="0" w:color="auto"/>
                                                  </w:divBdr>
                                                  <w:divsChild>
                                                    <w:div w:id="1892762987">
                                                      <w:marLeft w:val="0"/>
                                                      <w:marRight w:val="0"/>
                                                      <w:marTop w:val="0"/>
                                                      <w:marBottom w:val="0"/>
                                                      <w:divBdr>
                                                        <w:top w:val="none" w:sz="0" w:space="0" w:color="auto"/>
                                                        <w:left w:val="none" w:sz="0" w:space="0" w:color="auto"/>
                                                        <w:bottom w:val="none" w:sz="0" w:space="0" w:color="auto"/>
                                                        <w:right w:val="none" w:sz="0" w:space="0" w:color="auto"/>
                                                      </w:divBdr>
                                                      <w:divsChild>
                                                        <w:div w:id="8072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415172">
          <w:marLeft w:val="0"/>
          <w:marRight w:val="0"/>
          <w:marTop w:val="0"/>
          <w:marBottom w:val="0"/>
          <w:divBdr>
            <w:top w:val="none" w:sz="0" w:space="0" w:color="auto"/>
            <w:left w:val="none" w:sz="0" w:space="0" w:color="auto"/>
            <w:bottom w:val="none" w:sz="0" w:space="0" w:color="auto"/>
            <w:right w:val="none" w:sz="0" w:space="0" w:color="auto"/>
          </w:divBdr>
          <w:divsChild>
            <w:div w:id="187646942">
              <w:marLeft w:val="0"/>
              <w:marRight w:val="0"/>
              <w:marTop w:val="0"/>
              <w:marBottom w:val="0"/>
              <w:divBdr>
                <w:top w:val="none" w:sz="0" w:space="0" w:color="auto"/>
                <w:left w:val="none" w:sz="0" w:space="0" w:color="auto"/>
                <w:bottom w:val="none" w:sz="0" w:space="0" w:color="auto"/>
                <w:right w:val="none" w:sz="0" w:space="0" w:color="auto"/>
              </w:divBdr>
              <w:divsChild>
                <w:div w:id="143787049">
                  <w:marLeft w:val="0"/>
                  <w:marRight w:val="0"/>
                  <w:marTop w:val="0"/>
                  <w:marBottom w:val="0"/>
                  <w:divBdr>
                    <w:top w:val="none" w:sz="0" w:space="0" w:color="auto"/>
                    <w:left w:val="none" w:sz="0" w:space="0" w:color="auto"/>
                    <w:bottom w:val="none" w:sz="0" w:space="0" w:color="auto"/>
                    <w:right w:val="none" w:sz="0" w:space="0" w:color="auto"/>
                  </w:divBdr>
                </w:div>
                <w:div w:id="840510318">
                  <w:marLeft w:val="0"/>
                  <w:marRight w:val="0"/>
                  <w:marTop w:val="0"/>
                  <w:marBottom w:val="0"/>
                  <w:divBdr>
                    <w:top w:val="none" w:sz="0" w:space="0" w:color="auto"/>
                    <w:left w:val="none" w:sz="0" w:space="0" w:color="auto"/>
                    <w:bottom w:val="none" w:sz="0" w:space="0" w:color="auto"/>
                    <w:right w:val="none" w:sz="0" w:space="0" w:color="auto"/>
                  </w:divBdr>
                </w:div>
                <w:div w:id="658777911">
                  <w:marLeft w:val="0"/>
                  <w:marRight w:val="0"/>
                  <w:marTop w:val="0"/>
                  <w:marBottom w:val="0"/>
                  <w:divBdr>
                    <w:top w:val="none" w:sz="0" w:space="0" w:color="auto"/>
                    <w:left w:val="none" w:sz="0" w:space="0" w:color="auto"/>
                    <w:bottom w:val="none" w:sz="0" w:space="0" w:color="auto"/>
                    <w:right w:val="none" w:sz="0" w:space="0" w:color="auto"/>
                  </w:divBdr>
                </w:div>
                <w:div w:id="189806396">
                  <w:marLeft w:val="0"/>
                  <w:marRight w:val="0"/>
                  <w:marTop w:val="0"/>
                  <w:marBottom w:val="0"/>
                  <w:divBdr>
                    <w:top w:val="none" w:sz="0" w:space="0" w:color="auto"/>
                    <w:left w:val="none" w:sz="0" w:space="0" w:color="auto"/>
                    <w:bottom w:val="none" w:sz="0" w:space="0" w:color="auto"/>
                    <w:right w:val="none" w:sz="0" w:space="0" w:color="auto"/>
                  </w:divBdr>
                </w:div>
                <w:div w:id="196234067">
                  <w:marLeft w:val="0"/>
                  <w:marRight w:val="0"/>
                  <w:marTop w:val="0"/>
                  <w:marBottom w:val="0"/>
                  <w:divBdr>
                    <w:top w:val="none" w:sz="0" w:space="0" w:color="auto"/>
                    <w:left w:val="none" w:sz="0" w:space="0" w:color="auto"/>
                    <w:bottom w:val="none" w:sz="0" w:space="0" w:color="auto"/>
                    <w:right w:val="none" w:sz="0" w:space="0" w:color="auto"/>
                  </w:divBdr>
                </w:div>
                <w:div w:id="1362439675">
                  <w:marLeft w:val="0"/>
                  <w:marRight w:val="0"/>
                  <w:marTop w:val="0"/>
                  <w:marBottom w:val="0"/>
                  <w:divBdr>
                    <w:top w:val="none" w:sz="0" w:space="0" w:color="auto"/>
                    <w:left w:val="none" w:sz="0" w:space="0" w:color="auto"/>
                    <w:bottom w:val="none" w:sz="0" w:space="0" w:color="auto"/>
                    <w:right w:val="none" w:sz="0" w:space="0" w:color="auto"/>
                  </w:divBdr>
                </w:div>
                <w:div w:id="230190974">
                  <w:marLeft w:val="0"/>
                  <w:marRight w:val="0"/>
                  <w:marTop w:val="0"/>
                  <w:marBottom w:val="0"/>
                  <w:divBdr>
                    <w:top w:val="none" w:sz="0" w:space="0" w:color="auto"/>
                    <w:left w:val="none" w:sz="0" w:space="0" w:color="auto"/>
                    <w:bottom w:val="none" w:sz="0" w:space="0" w:color="auto"/>
                    <w:right w:val="none" w:sz="0" w:space="0" w:color="auto"/>
                  </w:divBdr>
                </w:div>
                <w:div w:id="1819765734">
                  <w:marLeft w:val="0"/>
                  <w:marRight w:val="0"/>
                  <w:marTop w:val="0"/>
                  <w:marBottom w:val="0"/>
                  <w:divBdr>
                    <w:top w:val="none" w:sz="0" w:space="0" w:color="auto"/>
                    <w:left w:val="none" w:sz="0" w:space="0" w:color="auto"/>
                    <w:bottom w:val="none" w:sz="0" w:space="0" w:color="auto"/>
                    <w:right w:val="none" w:sz="0" w:space="0" w:color="auto"/>
                  </w:divBdr>
                </w:div>
                <w:div w:id="162597773">
                  <w:marLeft w:val="0"/>
                  <w:marRight w:val="0"/>
                  <w:marTop w:val="0"/>
                  <w:marBottom w:val="0"/>
                  <w:divBdr>
                    <w:top w:val="none" w:sz="0" w:space="0" w:color="auto"/>
                    <w:left w:val="none" w:sz="0" w:space="0" w:color="auto"/>
                    <w:bottom w:val="none" w:sz="0" w:space="0" w:color="auto"/>
                    <w:right w:val="none" w:sz="0" w:space="0" w:color="auto"/>
                  </w:divBdr>
                </w:div>
                <w:div w:id="9637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6610">
      <w:bodyDiv w:val="1"/>
      <w:marLeft w:val="0"/>
      <w:marRight w:val="0"/>
      <w:marTop w:val="0"/>
      <w:marBottom w:val="0"/>
      <w:divBdr>
        <w:top w:val="none" w:sz="0" w:space="0" w:color="auto"/>
        <w:left w:val="none" w:sz="0" w:space="0" w:color="auto"/>
        <w:bottom w:val="none" w:sz="0" w:space="0" w:color="auto"/>
        <w:right w:val="none" w:sz="0" w:space="0" w:color="auto"/>
      </w:divBdr>
      <w:divsChild>
        <w:div w:id="2016300191">
          <w:marLeft w:val="0"/>
          <w:marRight w:val="0"/>
          <w:marTop w:val="0"/>
          <w:marBottom w:val="0"/>
          <w:divBdr>
            <w:top w:val="none" w:sz="0" w:space="0" w:color="auto"/>
            <w:left w:val="none" w:sz="0" w:space="0" w:color="auto"/>
            <w:bottom w:val="none" w:sz="0" w:space="0" w:color="auto"/>
            <w:right w:val="none" w:sz="0" w:space="0" w:color="auto"/>
          </w:divBdr>
          <w:divsChild>
            <w:div w:id="1217208092">
              <w:marLeft w:val="0"/>
              <w:marRight w:val="0"/>
              <w:marTop w:val="0"/>
              <w:marBottom w:val="0"/>
              <w:divBdr>
                <w:top w:val="none" w:sz="0" w:space="0" w:color="auto"/>
                <w:left w:val="none" w:sz="0" w:space="0" w:color="auto"/>
                <w:bottom w:val="none" w:sz="0" w:space="0" w:color="auto"/>
                <w:right w:val="none" w:sz="0" w:space="0" w:color="auto"/>
              </w:divBdr>
            </w:div>
          </w:divsChild>
        </w:div>
        <w:div w:id="1654413514">
          <w:marLeft w:val="0"/>
          <w:marRight w:val="0"/>
          <w:marTop w:val="0"/>
          <w:marBottom w:val="0"/>
          <w:divBdr>
            <w:top w:val="none" w:sz="0" w:space="0" w:color="auto"/>
            <w:left w:val="none" w:sz="0" w:space="0" w:color="auto"/>
            <w:bottom w:val="none" w:sz="0" w:space="0" w:color="auto"/>
            <w:right w:val="none" w:sz="0" w:space="0" w:color="auto"/>
          </w:divBdr>
          <w:divsChild>
            <w:div w:id="48773900">
              <w:marLeft w:val="0"/>
              <w:marRight w:val="0"/>
              <w:marTop w:val="0"/>
              <w:marBottom w:val="0"/>
              <w:divBdr>
                <w:top w:val="none" w:sz="0" w:space="0" w:color="auto"/>
                <w:left w:val="none" w:sz="0" w:space="0" w:color="auto"/>
                <w:bottom w:val="none" w:sz="0" w:space="0" w:color="auto"/>
                <w:right w:val="none" w:sz="0" w:space="0" w:color="auto"/>
              </w:divBdr>
              <w:divsChild>
                <w:div w:id="494034711">
                  <w:marLeft w:val="0"/>
                  <w:marRight w:val="0"/>
                  <w:marTop w:val="0"/>
                  <w:marBottom w:val="0"/>
                  <w:divBdr>
                    <w:top w:val="none" w:sz="0" w:space="0" w:color="auto"/>
                    <w:left w:val="none" w:sz="0" w:space="0" w:color="auto"/>
                    <w:bottom w:val="none" w:sz="0" w:space="0" w:color="auto"/>
                    <w:right w:val="none" w:sz="0" w:space="0" w:color="auto"/>
                  </w:divBdr>
                </w:div>
                <w:div w:id="547038269">
                  <w:marLeft w:val="0"/>
                  <w:marRight w:val="0"/>
                  <w:marTop w:val="0"/>
                  <w:marBottom w:val="0"/>
                  <w:divBdr>
                    <w:top w:val="none" w:sz="0" w:space="0" w:color="auto"/>
                    <w:left w:val="none" w:sz="0" w:space="0" w:color="auto"/>
                    <w:bottom w:val="none" w:sz="0" w:space="0" w:color="auto"/>
                    <w:right w:val="none" w:sz="0" w:space="0" w:color="auto"/>
                  </w:divBdr>
                </w:div>
                <w:div w:id="952976276">
                  <w:marLeft w:val="0"/>
                  <w:marRight w:val="0"/>
                  <w:marTop w:val="0"/>
                  <w:marBottom w:val="0"/>
                  <w:divBdr>
                    <w:top w:val="none" w:sz="0" w:space="0" w:color="auto"/>
                    <w:left w:val="none" w:sz="0" w:space="0" w:color="auto"/>
                    <w:bottom w:val="none" w:sz="0" w:space="0" w:color="auto"/>
                    <w:right w:val="none" w:sz="0" w:space="0" w:color="auto"/>
                  </w:divBdr>
                  <w:divsChild>
                    <w:div w:id="294800691">
                      <w:marLeft w:val="0"/>
                      <w:marRight w:val="0"/>
                      <w:marTop w:val="0"/>
                      <w:marBottom w:val="0"/>
                      <w:divBdr>
                        <w:top w:val="none" w:sz="0" w:space="0" w:color="auto"/>
                        <w:left w:val="none" w:sz="0" w:space="0" w:color="auto"/>
                        <w:bottom w:val="none" w:sz="0" w:space="0" w:color="auto"/>
                        <w:right w:val="none" w:sz="0" w:space="0" w:color="auto"/>
                      </w:divBdr>
                    </w:div>
                  </w:divsChild>
                </w:div>
                <w:div w:id="790442385">
                  <w:marLeft w:val="0"/>
                  <w:marRight w:val="0"/>
                  <w:marTop w:val="0"/>
                  <w:marBottom w:val="0"/>
                  <w:divBdr>
                    <w:top w:val="none" w:sz="0" w:space="0" w:color="auto"/>
                    <w:left w:val="none" w:sz="0" w:space="0" w:color="auto"/>
                    <w:bottom w:val="none" w:sz="0" w:space="0" w:color="auto"/>
                    <w:right w:val="none" w:sz="0" w:space="0" w:color="auto"/>
                  </w:divBdr>
                </w:div>
                <w:div w:id="377630115">
                  <w:marLeft w:val="0"/>
                  <w:marRight w:val="0"/>
                  <w:marTop w:val="0"/>
                  <w:marBottom w:val="0"/>
                  <w:divBdr>
                    <w:top w:val="none" w:sz="0" w:space="0" w:color="auto"/>
                    <w:left w:val="none" w:sz="0" w:space="0" w:color="auto"/>
                    <w:bottom w:val="none" w:sz="0" w:space="0" w:color="auto"/>
                    <w:right w:val="none" w:sz="0" w:space="0" w:color="auto"/>
                  </w:divBdr>
                </w:div>
                <w:div w:id="1718821359">
                  <w:marLeft w:val="0"/>
                  <w:marRight w:val="0"/>
                  <w:marTop w:val="0"/>
                  <w:marBottom w:val="0"/>
                  <w:divBdr>
                    <w:top w:val="none" w:sz="0" w:space="0" w:color="auto"/>
                    <w:left w:val="none" w:sz="0" w:space="0" w:color="auto"/>
                    <w:bottom w:val="none" w:sz="0" w:space="0" w:color="auto"/>
                    <w:right w:val="none" w:sz="0" w:space="0" w:color="auto"/>
                  </w:divBdr>
                </w:div>
                <w:div w:id="1738818010">
                  <w:marLeft w:val="0"/>
                  <w:marRight w:val="0"/>
                  <w:marTop w:val="0"/>
                  <w:marBottom w:val="0"/>
                  <w:divBdr>
                    <w:top w:val="none" w:sz="0" w:space="0" w:color="auto"/>
                    <w:left w:val="none" w:sz="0" w:space="0" w:color="auto"/>
                    <w:bottom w:val="none" w:sz="0" w:space="0" w:color="auto"/>
                    <w:right w:val="none" w:sz="0" w:space="0" w:color="auto"/>
                  </w:divBdr>
                </w:div>
                <w:div w:id="1966035351">
                  <w:marLeft w:val="0"/>
                  <w:marRight w:val="0"/>
                  <w:marTop w:val="0"/>
                  <w:marBottom w:val="0"/>
                  <w:divBdr>
                    <w:top w:val="none" w:sz="0" w:space="0" w:color="auto"/>
                    <w:left w:val="none" w:sz="0" w:space="0" w:color="auto"/>
                    <w:bottom w:val="none" w:sz="0" w:space="0" w:color="auto"/>
                    <w:right w:val="none" w:sz="0" w:space="0" w:color="auto"/>
                  </w:divBdr>
                </w:div>
                <w:div w:id="642394275">
                  <w:marLeft w:val="0"/>
                  <w:marRight w:val="0"/>
                  <w:marTop w:val="0"/>
                  <w:marBottom w:val="0"/>
                  <w:divBdr>
                    <w:top w:val="none" w:sz="0" w:space="0" w:color="auto"/>
                    <w:left w:val="none" w:sz="0" w:space="0" w:color="auto"/>
                    <w:bottom w:val="none" w:sz="0" w:space="0" w:color="auto"/>
                    <w:right w:val="none" w:sz="0" w:space="0" w:color="auto"/>
                  </w:divBdr>
                </w:div>
                <w:div w:id="78868716">
                  <w:marLeft w:val="0"/>
                  <w:marRight w:val="0"/>
                  <w:marTop w:val="0"/>
                  <w:marBottom w:val="0"/>
                  <w:divBdr>
                    <w:top w:val="none" w:sz="0" w:space="0" w:color="auto"/>
                    <w:left w:val="none" w:sz="0" w:space="0" w:color="auto"/>
                    <w:bottom w:val="none" w:sz="0" w:space="0" w:color="auto"/>
                    <w:right w:val="none" w:sz="0" w:space="0" w:color="auto"/>
                  </w:divBdr>
                </w:div>
                <w:div w:id="1242255727">
                  <w:marLeft w:val="0"/>
                  <w:marRight w:val="0"/>
                  <w:marTop w:val="0"/>
                  <w:marBottom w:val="0"/>
                  <w:divBdr>
                    <w:top w:val="none" w:sz="0" w:space="0" w:color="auto"/>
                    <w:left w:val="none" w:sz="0" w:space="0" w:color="auto"/>
                    <w:bottom w:val="none" w:sz="0" w:space="0" w:color="auto"/>
                    <w:right w:val="none" w:sz="0" w:space="0" w:color="auto"/>
                  </w:divBdr>
                </w:div>
                <w:div w:id="969632455">
                  <w:marLeft w:val="0"/>
                  <w:marRight w:val="0"/>
                  <w:marTop w:val="0"/>
                  <w:marBottom w:val="0"/>
                  <w:divBdr>
                    <w:top w:val="none" w:sz="0" w:space="0" w:color="auto"/>
                    <w:left w:val="none" w:sz="0" w:space="0" w:color="auto"/>
                    <w:bottom w:val="none" w:sz="0" w:space="0" w:color="auto"/>
                    <w:right w:val="none" w:sz="0" w:space="0" w:color="auto"/>
                  </w:divBdr>
                </w:div>
                <w:div w:id="60175600">
                  <w:marLeft w:val="0"/>
                  <w:marRight w:val="0"/>
                  <w:marTop w:val="0"/>
                  <w:marBottom w:val="0"/>
                  <w:divBdr>
                    <w:top w:val="none" w:sz="0" w:space="0" w:color="auto"/>
                    <w:left w:val="none" w:sz="0" w:space="0" w:color="auto"/>
                    <w:bottom w:val="none" w:sz="0" w:space="0" w:color="auto"/>
                    <w:right w:val="none" w:sz="0" w:space="0" w:color="auto"/>
                  </w:divBdr>
                  <w:divsChild>
                    <w:div w:id="1420368721">
                      <w:marLeft w:val="0"/>
                      <w:marRight w:val="0"/>
                      <w:marTop w:val="0"/>
                      <w:marBottom w:val="0"/>
                      <w:divBdr>
                        <w:top w:val="none" w:sz="0" w:space="0" w:color="auto"/>
                        <w:left w:val="none" w:sz="0" w:space="0" w:color="auto"/>
                        <w:bottom w:val="none" w:sz="0" w:space="0" w:color="auto"/>
                        <w:right w:val="none" w:sz="0" w:space="0" w:color="auto"/>
                      </w:divBdr>
                      <w:divsChild>
                        <w:div w:id="1205868601">
                          <w:marLeft w:val="0"/>
                          <w:marRight w:val="0"/>
                          <w:marTop w:val="0"/>
                          <w:marBottom w:val="0"/>
                          <w:divBdr>
                            <w:top w:val="none" w:sz="0" w:space="0" w:color="auto"/>
                            <w:left w:val="none" w:sz="0" w:space="0" w:color="auto"/>
                            <w:bottom w:val="none" w:sz="0" w:space="0" w:color="auto"/>
                            <w:right w:val="none" w:sz="0" w:space="0" w:color="auto"/>
                          </w:divBdr>
                          <w:divsChild>
                            <w:div w:id="1696811041">
                              <w:marLeft w:val="0"/>
                              <w:marRight w:val="0"/>
                              <w:marTop w:val="0"/>
                              <w:marBottom w:val="0"/>
                              <w:divBdr>
                                <w:top w:val="none" w:sz="0" w:space="0" w:color="auto"/>
                                <w:left w:val="none" w:sz="0" w:space="0" w:color="auto"/>
                                <w:bottom w:val="none" w:sz="0" w:space="0" w:color="auto"/>
                                <w:right w:val="none" w:sz="0" w:space="0" w:color="auto"/>
                              </w:divBdr>
                              <w:divsChild>
                                <w:div w:id="1088694641">
                                  <w:marLeft w:val="0"/>
                                  <w:marRight w:val="0"/>
                                  <w:marTop w:val="0"/>
                                  <w:marBottom w:val="0"/>
                                  <w:divBdr>
                                    <w:top w:val="none" w:sz="0" w:space="0" w:color="auto"/>
                                    <w:left w:val="none" w:sz="0" w:space="0" w:color="auto"/>
                                    <w:bottom w:val="none" w:sz="0" w:space="0" w:color="auto"/>
                                    <w:right w:val="none" w:sz="0" w:space="0" w:color="auto"/>
                                  </w:divBdr>
                                  <w:divsChild>
                                    <w:div w:id="489717090">
                                      <w:marLeft w:val="0"/>
                                      <w:marRight w:val="0"/>
                                      <w:marTop w:val="0"/>
                                      <w:marBottom w:val="0"/>
                                      <w:divBdr>
                                        <w:top w:val="none" w:sz="0" w:space="0" w:color="auto"/>
                                        <w:left w:val="none" w:sz="0" w:space="0" w:color="auto"/>
                                        <w:bottom w:val="none" w:sz="0" w:space="0" w:color="auto"/>
                                        <w:right w:val="none" w:sz="0" w:space="0" w:color="auto"/>
                                      </w:divBdr>
                                      <w:divsChild>
                                        <w:div w:id="893128269">
                                          <w:marLeft w:val="0"/>
                                          <w:marRight w:val="0"/>
                                          <w:marTop w:val="0"/>
                                          <w:marBottom w:val="0"/>
                                          <w:divBdr>
                                            <w:top w:val="none" w:sz="0" w:space="0" w:color="auto"/>
                                            <w:left w:val="none" w:sz="0" w:space="0" w:color="auto"/>
                                            <w:bottom w:val="none" w:sz="0" w:space="0" w:color="auto"/>
                                            <w:right w:val="none" w:sz="0" w:space="0" w:color="auto"/>
                                          </w:divBdr>
                                          <w:divsChild>
                                            <w:div w:id="90977905">
                                              <w:marLeft w:val="0"/>
                                              <w:marRight w:val="0"/>
                                              <w:marTop w:val="0"/>
                                              <w:marBottom w:val="0"/>
                                              <w:divBdr>
                                                <w:top w:val="none" w:sz="0" w:space="0" w:color="auto"/>
                                                <w:left w:val="none" w:sz="0" w:space="0" w:color="auto"/>
                                                <w:bottom w:val="none" w:sz="0" w:space="0" w:color="auto"/>
                                                <w:right w:val="none" w:sz="0" w:space="0" w:color="auto"/>
                                              </w:divBdr>
                                              <w:divsChild>
                                                <w:div w:id="211157689">
                                                  <w:marLeft w:val="0"/>
                                                  <w:marRight w:val="0"/>
                                                  <w:marTop w:val="0"/>
                                                  <w:marBottom w:val="0"/>
                                                  <w:divBdr>
                                                    <w:top w:val="none" w:sz="0" w:space="0" w:color="auto"/>
                                                    <w:left w:val="none" w:sz="0" w:space="0" w:color="auto"/>
                                                    <w:bottom w:val="none" w:sz="0" w:space="0" w:color="auto"/>
                                                    <w:right w:val="none" w:sz="0" w:space="0" w:color="auto"/>
                                                  </w:divBdr>
                                                  <w:divsChild>
                                                    <w:div w:id="1079903870">
                                                      <w:marLeft w:val="0"/>
                                                      <w:marRight w:val="0"/>
                                                      <w:marTop w:val="0"/>
                                                      <w:marBottom w:val="0"/>
                                                      <w:divBdr>
                                                        <w:top w:val="none" w:sz="0" w:space="0" w:color="auto"/>
                                                        <w:left w:val="none" w:sz="0" w:space="0" w:color="auto"/>
                                                        <w:bottom w:val="none" w:sz="0" w:space="0" w:color="auto"/>
                                                        <w:right w:val="none" w:sz="0" w:space="0" w:color="auto"/>
                                                      </w:divBdr>
                                                      <w:divsChild>
                                                        <w:div w:id="1905338346">
                                                          <w:marLeft w:val="0"/>
                                                          <w:marRight w:val="0"/>
                                                          <w:marTop w:val="0"/>
                                                          <w:marBottom w:val="0"/>
                                                          <w:divBdr>
                                                            <w:top w:val="none" w:sz="0" w:space="0" w:color="auto"/>
                                                            <w:left w:val="none" w:sz="0" w:space="0" w:color="auto"/>
                                                            <w:bottom w:val="none" w:sz="0" w:space="0" w:color="auto"/>
                                                            <w:right w:val="none" w:sz="0" w:space="0" w:color="auto"/>
                                                          </w:divBdr>
                                                          <w:divsChild>
                                                            <w:div w:id="957684504">
                                                              <w:marLeft w:val="0"/>
                                                              <w:marRight w:val="0"/>
                                                              <w:marTop w:val="0"/>
                                                              <w:marBottom w:val="0"/>
                                                              <w:divBdr>
                                                                <w:top w:val="none" w:sz="0" w:space="0" w:color="auto"/>
                                                                <w:left w:val="none" w:sz="0" w:space="0" w:color="auto"/>
                                                                <w:bottom w:val="none" w:sz="0" w:space="0" w:color="auto"/>
                                                                <w:right w:val="none" w:sz="0" w:space="0" w:color="auto"/>
                                                              </w:divBdr>
                                                              <w:divsChild>
                                                                <w:div w:id="486748098">
                                                                  <w:marLeft w:val="0"/>
                                                                  <w:marRight w:val="0"/>
                                                                  <w:marTop w:val="0"/>
                                                                  <w:marBottom w:val="0"/>
                                                                  <w:divBdr>
                                                                    <w:top w:val="none" w:sz="0" w:space="0" w:color="auto"/>
                                                                    <w:left w:val="none" w:sz="0" w:space="0" w:color="auto"/>
                                                                    <w:bottom w:val="none" w:sz="0" w:space="0" w:color="auto"/>
                                                                    <w:right w:val="none" w:sz="0" w:space="0" w:color="auto"/>
                                                                  </w:divBdr>
                                                                  <w:divsChild>
                                                                    <w:div w:id="928729631">
                                                                      <w:marLeft w:val="0"/>
                                                                      <w:marRight w:val="0"/>
                                                                      <w:marTop w:val="0"/>
                                                                      <w:marBottom w:val="0"/>
                                                                      <w:divBdr>
                                                                        <w:top w:val="none" w:sz="0" w:space="0" w:color="auto"/>
                                                                        <w:left w:val="none" w:sz="0" w:space="0" w:color="auto"/>
                                                                        <w:bottom w:val="none" w:sz="0" w:space="0" w:color="auto"/>
                                                                        <w:right w:val="none" w:sz="0" w:space="0" w:color="auto"/>
                                                                      </w:divBdr>
                                                                      <w:divsChild>
                                                                        <w:div w:id="980770644">
                                                                          <w:marLeft w:val="0"/>
                                                                          <w:marRight w:val="0"/>
                                                                          <w:marTop w:val="0"/>
                                                                          <w:marBottom w:val="0"/>
                                                                          <w:divBdr>
                                                                            <w:top w:val="none" w:sz="0" w:space="0" w:color="auto"/>
                                                                            <w:left w:val="none" w:sz="0" w:space="0" w:color="auto"/>
                                                                            <w:bottom w:val="none" w:sz="0" w:space="0" w:color="auto"/>
                                                                            <w:right w:val="none" w:sz="0" w:space="0" w:color="auto"/>
                                                                          </w:divBdr>
                                                                          <w:divsChild>
                                                                            <w:div w:id="803734490">
                                                                              <w:marLeft w:val="0"/>
                                                                              <w:marRight w:val="0"/>
                                                                              <w:marTop w:val="0"/>
                                                                              <w:marBottom w:val="0"/>
                                                                              <w:divBdr>
                                                                                <w:top w:val="none" w:sz="0" w:space="0" w:color="auto"/>
                                                                                <w:left w:val="none" w:sz="0" w:space="0" w:color="auto"/>
                                                                                <w:bottom w:val="none" w:sz="0" w:space="0" w:color="auto"/>
                                                                                <w:right w:val="none" w:sz="0" w:space="0" w:color="auto"/>
                                                                              </w:divBdr>
                                                                              <w:divsChild>
                                                                                <w:div w:id="1444378183">
                                                                                  <w:marLeft w:val="0"/>
                                                                                  <w:marRight w:val="0"/>
                                                                                  <w:marTop w:val="0"/>
                                                                                  <w:marBottom w:val="0"/>
                                                                                  <w:divBdr>
                                                                                    <w:top w:val="none" w:sz="0" w:space="0" w:color="auto"/>
                                                                                    <w:left w:val="none" w:sz="0" w:space="0" w:color="auto"/>
                                                                                    <w:bottom w:val="none" w:sz="0" w:space="0" w:color="auto"/>
                                                                                    <w:right w:val="none" w:sz="0" w:space="0" w:color="auto"/>
                                                                                  </w:divBdr>
                                                                                  <w:divsChild>
                                                                                    <w:div w:id="607350907">
                                                                                      <w:marLeft w:val="0"/>
                                                                                      <w:marRight w:val="0"/>
                                                                                      <w:marTop w:val="0"/>
                                                                                      <w:marBottom w:val="0"/>
                                                                                      <w:divBdr>
                                                                                        <w:top w:val="none" w:sz="0" w:space="0" w:color="auto"/>
                                                                                        <w:left w:val="none" w:sz="0" w:space="0" w:color="auto"/>
                                                                                        <w:bottom w:val="none" w:sz="0" w:space="0" w:color="auto"/>
                                                                                        <w:right w:val="none" w:sz="0" w:space="0" w:color="auto"/>
                                                                                      </w:divBdr>
                                                                                      <w:divsChild>
                                                                                        <w:div w:id="153223362">
                                                                                          <w:marLeft w:val="0"/>
                                                                                          <w:marRight w:val="0"/>
                                                                                          <w:marTop w:val="0"/>
                                                                                          <w:marBottom w:val="0"/>
                                                                                          <w:divBdr>
                                                                                            <w:top w:val="none" w:sz="0" w:space="0" w:color="auto"/>
                                                                                            <w:left w:val="none" w:sz="0" w:space="0" w:color="auto"/>
                                                                                            <w:bottom w:val="none" w:sz="0" w:space="0" w:color="auto"/>
                                                                                            <w:right w:val="none" w:sz="0" w:space="0" w:color="auto"/>
                                                                                          </w:divBdr>
                                                                                          <w:divsChild>
                                                                                            <w:div w:id="1805922521">
                                                                                              <w:marLeft w:val="0"/>
                                                                                              <w:marRight w:val="0"/>
                                                                                              <w:marTop w:val="0"/>
                                                                                              <w:marBottom w:val="0"/>
                                                                                              <w:divBdr>
                                                                                                <w:top w:val="none" w:sz="0" w:space="0" w:color="auto"/>
                                                                                                <w:left w:val="none" w:sz="0" w:space="0" w:color="auto"/>
                                                                                                <w:bottom w:val="none" w:sz="0" w:space="0" w:color="auto"/>
                                                                                                <w:right w:val="none" w:sz="0" w:space="0" w:color="auto"/>
                                                                                              </w:divBdr>
                                                                                              <w:divsChild>
                                                                                                <w:div w:id="1854491966">
                                                                                                  <w:marLeft w:val="0"/>
                                                                                                  <w:marRight w:val="0"/>
                                                                                                  <w:marTop w:val="0"/>
                                                                                                  <w:marBottom w:val="0"/>
                                                                                                  <w:divBdr>
                                                                                                    <w:top w:val="none" w:sz="0" w:space="0" w:color="auto"/>
                                                                                                    <w:left w:val="none" w:sz="0" w:space="0" w:color="auto"/>
                                                                                                    <w:bottom w:val="none" w:sz="0" w:space="0" w:color="auto"/>
                                                                                                    <w:right w:val="none" w:sz="0" w:space="0" w:color="auto"/>
                                                                                                  </w:divBdr>
                                                                                                  <w:divsChild>
                                                                                                    <w:div w:id="1296712938">
                                                                                                      <w:marLeft w:val="0"/>
                                                                                                      <w:marRight w:val="0"/>
                                                                                                      <w:marTop w:val="0"/>
                                                                                                      <w:marBottom w:val="0"/>
                                                                                                      <w:divBdr>
                                                                                                        <w:top w:val="none" w:sz="0" w:space="0" w:color="auto"/>
                                                                                                        <w:left w:val="none" w:sz="0" w:space="0" w:color="auto"/>
                                                                                                        <w:bottom w:val="none" w:sz="0" w:space="0" w:color="auto"/>
                                                                                                        <w:right w:val="none" w:sz="0" w:space="0" w:color="auto"/>
                                                                                                      </w:divBdr>
                                                                                                      <w:divsChild>
                                                                                                        <w:div w:id="2003074232">
                                                                                                          <w:marLeft w:val="0"/>
                                                                                                          <w:marRight w:val="0"/>
                                                                                                          <w:marTop w:val="0"/>
                                                                                                          <w:marBottom w:val="0"/>
                                                                                                          <w:divBdr>
                                                                                                            <w:top w:val="none" w:sz="0" w:space="0" w:color="auto"/>
                                                                                                            <w:left w:val="none" w:sz="0" w:space="0" w:color="auto"/>
                                                                                                            <w:bottom w:val="none" w:sz="0" w:space="0" w:color="auto"/>
                                                                                                            <w:right w:val="none" w:sz="0" w:space="0" w:color="auto"/>
                                                                                                          </w:divBdr>
                                                                                                          <w:divsChild>
                                                                                                            <w:div w:id="747456437">
                                                                                                              <w:marLeft w:val="0"/>
                                                                                                              <w:marRight w:val="0"/>
                                                                                                              <w:marTop w:val="0"/>
                                                                                                              <w:marBottom w:val="0"/>
                                                                                                              <w:divBdr>
                                                                                                                <w:top w:val="none" w:sz="0" w:space="0" w:color="auto"/>
                                                                                                                <w:left w:val="none" w:sz="0" w:space="0" w:color="auto"/>
                                                                                                                <w:bottom w:val="none" w:sz="0" w:space="0" w:color="auto"/>
                                                                                                                <w:right w:val="none" w:sz="0" w:space="0" w:color="auto"/>
                                                                                                              </w:divBdr>
                                                                                                              <w:divsChild>
                                                                                                                <w:div w:id="1046484998">
                                                                                                                  <w:marLeft w:val="0"/>
                                                                                                                  <w:marRight w:val="0"/>
                                                                                                                  <w:marTop w:val="0"/>
                                                                                                                  <w:marBottom w:val="0"/>
                                                                                                                  <w:divBdr>
                                                                                                                    <w:top w:val="none" w:sz="0" w:space="0" w:color="auto"/>
                                                                                                                    <w:left w:val="none" w:sz="0" w:space="0" w:color="auto"/>
                                                                                                                    <w:bottom w:val="none" w:sz="0" w:space="0" w:color="auto"/>
                                                                                                                    <w:right w:val="none" w:sz="0" w:space="0" w:color="auto"/>
                                                                                                                  </w:divBdr>
                                                                                                                  <w:divsChild>
                                                                                                                    <w:div w:id="410321498">
                                                                                                                      <w:marLeft w:val="0"/>
                                                                                                                      <w:marRight w:val="0"/>
                                                                                                                      <w:marTop w:val="0"/>
                                                                                                                      <w:marBottom w:val="0"/>
                                                                                                                      <w:divBdr>
                                                                                                                        <w:top w:val="none" w:sz="0" w:space="0" w:color="auto"/>
                                                                                                                        <w:left w:val="none" w:sz="0" w:space="0" w:color="auto"/>
                                                                                                                        <w:bottom w:val="none" w:sz="0" w:space="0" w:color="auto"/>
                                                                                                                        <w:right w:val="none" w:sz="0" w:space="0" w:color="auto"/>
                                                                                                                      </w:divBdr>
                                                                                                                      <w:divsChild>
                                                                                                                        <w:div w:id="238835208">
                                                                                                                          <w:marLeft w:val="0"/>
                                                                                                                          <w:marRight w:val="0"/>
                                                                                                                          <w:marTop w:val="0"/>
                                                                                                                          <w:marBottom w:val="0"/>
                                                                                                                          <w:divBdr>
                                                                                                                            <w:top w:val="none" w:sz="0" w:space="0" w:color="auto"/>
                                                                                                                            <w:left w:val="none" w:sz="0" w:space="0" w:color="auto"/>
                                                                                                                            <w:bottom w:val="none" w:sz="0" w:space="0" w:color="auto"/>
                                                                                                                            <w:right w:val="none" w:sz="0" w:space="0" w:color="auto"/>
                                                                                                                          </w:divBdr>
                                                                                                                          <w:divsChild>
                                                                                                                            <w:div w:id="2063794283">
                                                                                                                              <w:marLeft w:val="0"/>
                                                                                                                              <w:marRight w:val="0"/>
                                                                                                                              <w:marTop w:val="0"/>
                                                                                                                              <w:marBottom w:val="0"/>
                                                                                                                              <w:divBdr>
                                                                                                                                <w:top w:val="none" w:sz="0" w:space="0" w:color="auto"/>
                                                                                                                                <w:left w:val="none" w:sz="0" w:space="0" w:color="auto"/>
                                                                                                                                <w:bottom w:val="none" w:sz="0" w:space="0" w:color="auto"/>
                                                                                                                                <w:right w:val="none" w:sz="0" w:space="0" w:color="auto"/>
                                                                                                                              </w:divBdr>
                                                                                                                              <w:divsChild>
                                                                                                                                <w:div w:id="581909468">
                                                                                                                                  <w:marLeft w:val="0"/>
                                                                                                                                  <w:marRight w:val="0"/>
                                                                                                                                  <w:marTop w:val="0"/>
                                                                                                                                  <w:marBottom w:val="0"/>
                                                                                                                                  <w:divBdr>
                                                                                                                                    <w:top w:val="none" w:sz="0" w:space="0" w:color="auto"/>
                                                                                                                                    <w:left w:val="none" w:sz="0" w:space="0" w:color="auto"/>
                                                                                                                                    <w:bottom w:val="none" w:sz="0" w:space="0" w:color="auto"/>
                                                                                                                                    <w:right w:val="none" w:sz="0" w:space="0" w:color="auto"/>
                                                                                                                                  </w:divBdr>
                                                                                                                                  <w:divsChild>
                                                                                                                                    <w:div w:id="209853186">
                                                                                                                                      <w:marLeft w:val="0"/>
                                                                                                                                      <w:marRight w:val="0"/>
                                                                                                                                      <w:marTop w:val="0"/>
                                                                                                                                      <w:marBottom w:val="0"/>
                                                                                                                                      <w:divBdr>
                                                                                                                                        <w:top w:val="none" w:sz="0" w:space="0" w:color="auto"/>
                                                                                                                                        <w:left w:val="none" w:sz="0" w:space="0" w:color="auto"/>
                                                                                                                                        <w:bottom w:val="none" w:sz="0" w:space="0" w:color="auto"/>
                                                                                                                                        <w:right w:val="none" w:sz="0" w:space="0" w:color="auto"/>
                                                                                                                                      </w:divBdr>
                                                                                                                                      <w:divsChild>
                                                                                                                                        <w:div w:id="244385092">
                                                                                                                                          <w:marLeft w:val="0"/>
                                                                                                                                          <w:marRight w:val="0"/>
                                                                                                                                          <w:marTop w:val="0"/>
                                                                                                                                          <w:marBottom w:val="0"/>
                                                                                                                                          <w:divBdr>
                                                                                                                                            <w:top w:val="none" w:sz="0" w:space="0" w:color="auto"/>
                                                                                                                                            <w:left w:val="none" w:sz="0" w:space="0" w:color="auto"/>
                                                                                                                                            <w:bottom w:val="none" w:sz="0" w:space="0" w:color="auto"/>
                                                                                                                                            <w:right w:val="none" w:sz="0" w:space="0" w:color="auto"/>
                                                                                                                                          </w:divBdr>
                                                                                                                                          <w:divsChild>
                                                                                                                                            <w:div w:id="32964725">
                                                                                                                                              <w:marLeft w:val="0"/>
                                                                                                                                              <w:marRight w:val="0"/>
                                                                                                                                              <w:marTop w:val="0"/>
                                                                                                                                              <w:marBottom w:val="0"/>
                                                                                                                                              <w:divBdr>
                                                                                                                                                <w:top w:val="none" w:sz="0" w:space="0" w:color="auto"/>
                                                                                                                                                <w:left w:val="none" w:sz="0" w:space="0" w:color="auto"/>
                                                                                                                                                <w:bottom w:val="none" w:sz="0" w:space="0" w:color="auto"/>
                                                                                                                                                <w:right w:val="none" w:sz="0" w:space="0" w:color="auto"/>
                                                                                                                                              </w:divBdr>
                                                                                                                                              <w:divsChild>
                                                                                                                                                <w:div w:id="2000231055">
                                                                                                                                                  <w:marLeft w:val="0"/>
                                                                                                                                                  <w:marRight w:val="0"/>
                                                                                                                                                  <w:marTop w:val="0"/>
                                                                                                                                                  <w:marBottom w:val="0"/>
                                                                                                                                                  <w:divBdr>
                                                                                                                                                    <w:top w:val="none" w:sz="0" w:space="0" w:color="auto"/>
                                                                                                                                                    <w:left w:val="none" w:sz="0" w:space="0" w:color="auto"/>
                                                                                                                                                    <w:bottom w:val="none" w:sz="0" w:space="0" w:color="auto"/>
                                                                                                                                                    <w:right w:val="none" w:sz="0" w:space="0" w:color="auto"/>
                                                                                                                                                  </w:divBdr>
                                                                                                                                                  <w:divsChild>
                                                                                                                                                    <w:div w:id="1005862339">
                                                                                                                                                      <w:marLeft w:val="0"/>
                                                                                                                                                      <w:marRight w:val="0"/>
                                                                                                                                                      <w:marTop w:val="0"/>
                                                                                                                                                      <w:marBottom w:val="0"/>
                                                                                                                                                      <w:divBdr>
                                                                                                                                                        <w:top w:val="none" w:sz="0" w:space="0" w:color="auto"/>
                                                                                                                                                        <w:left w:val="none" w:sz="0" w:space="0" w:color="auto"/>
                                                                                                                                                        <w:bottom w:val="none" w:sz="0" w:space="0" w:color="auto"/>
                                                                                                                                                        <w:right w:val="none" w:sz="0" w:space="0" w:color="auto"/>
                                                                                                                                                      </w:divBdr>
                                                                                                                                                      <w:divsChild>
                                                                                                                                                        <w:div w:id="619192614">
                                                                                                                                                          <w:marLeft w:val="0"/>
                                                                                                                                                          <w:marRight w:val="0"/>
                                                                                                                                                          <w:marTop w:val="0"/>
                                                                                                                                                          <w:marBottom w:val="0"/>
                                                                                                                                                          <w:divBdr>
                                                                                                                                                            <w:top w:val="none" w:sz="0" w:space="0" w:color="auto"/>
                                                                                                                                                            <w:left w:val="none" w:sz="0" w:space="0" w:color="auto"/>
                                                                                                                                                            <w:bottom w:val="none" w:sz="0" w:space="0" w:color="auto"/>
                                                                                                                                                            <w:right w:val="none" w:sz="0" w:space="0" w:color="auto"/>
                                                                                                                                                          </w:divBdr>
                                                                                                                                                          <w:divsChild>
                                                                                                                                                            <w:div w:id="1806850609">
                                                                                                                                                              <w:marLeft w:val="0"/>
                                                                                                                                                              <w:marRight w:val="0"/>
                                                                                                                                                              <w:marTop w:val="0"/>
                                                                                                                                                              <w:marBottom w:val="0"/>
                                                                                                                                                              <w:divBdr>
                                                                                                                                                                <w:top w:val="none" w:sz="0" w:space="0" w:color="auto"/>
                                                                                                                                                                <w:left w:val="none" w:sz="0" w:space="0" w:color="auto"/>
                                                                                                                                                                <w:bottom w:val="none" w:sz="0" w:space="0" w:color="auto"/>
                                                                                                                                                                <w:right w:val="none" w:sz="0" w:space="0" w:color="auto"/>
                                                                                                                                                              </w:divBdr>
                                                                                                                                                              <w:divsChild>
                                                                                                                                                                <w:div w:id="1151023281">
                                                                                                                                                                  <w:marLeft w:val="0"/>
                                                                                                                                                                  <w:marRight w:val="0"/>
                                                                                                                                                                  <w:marTop w:val="0"/>
                                                                                                                                                                  <w:marBottom w:val="0"/>
                                                                                                                                                                  <w:divBdr>
                                                                                                                                                                    <w:top w:val="none" w:sz="0" w:space="0" w:color="auto"/>
                                                                                                                                                                    <w:left w:val="none" w:sz="0" w:space="0" w:color="auto"/>
                                                                                                                                                                    <w:bottom w:val="none" w:sz="0" w:space="0" w:color="auto"/>
                                                                                                                                                                    <w:right w:val="none" w:sz="0" w:space="0" w:color="auto"/>
                                                                                                                                                                  </w:divBdr>
                                                                                                                                                                  <w:divsChild>
                                                                                                                                                                    <w:div w:id="2065986600">
                                                                                                                                                                      <w:marLeft w:val="0"/>
                                                                                                                                                                      <w:marRight w:val="0"/>
                                                                                                                                                                      <w:marTop w:val="0"/>
                                                                                                                                                                      <w:marBottom w:val="0"/>
                                                                                                                                                                      <w:divBdr>
                                                                                                                                                                        <w:top w:val="none" w:sz="0" w:space="0" w:color="auto"/>
                                                                                                                                                                        <w:left w:val="none" w:sz="0" w:space="0" w:color="auto"/>
                                                                                                                                                                        <w:bottom w:val="none" w:sz="0" w:space="0" w:color="auto"/>
                                                                                                                                                                        <w:right w:val="none" w:sz="0" w:space="0" w:color="auto"/>
                                                                                                                                                                      </w:divBdr>
                                                                                                                                                                      <w:divsChild>
                                                                                                                                                                        <w:div w:id="245000603">
                                                                                                                                                                          <w:marLeft w:val="0"/>
                                                                                                                                                                          <w:marRight w:val="0"/>
                                                                                                                                                                          <w:marTop w:val="0"/>
                                                                                                                                                                          <w:marBottom w:val="0"/>
                                                                                                                                                                          <w:divBdr>
                                                                                                                                                                            <w:top w:val="none" w:sz="0" w:space="0" w:color="auto"/>
                                                                                                                                                                            <w:left w:val="none" w:sz="0" w:space="0" w:color="auto"/>
                                                                                                                                                                            <w:bottom w:val="none" w:sz="0" w:space="0" w:color="auto"/>
                                                                                                                                                                            <w:right w:val="none" w:sz="0" w:space="0" w:color="auto"/>
                                                                                                                                                                          </w:divBdr>
                                                                                                                                                                          <w:divsChild>
                                                                                                                                                                            <w:div w:id="1742369196">
                                                                                                                                                                              <w:marLeft w:val="0"/>
                                                                                                                                                                              <w:marRight w:val="0"/>
                                                                                                                                                                              <w:marTop w:val="0"/>
                                                                                                                                                                              <w:marBottom w:val="0"/>
                                                                                                                                                                              <w:divBdr>
                                                                                                                                                                                <w:top w:val="none" w:sz="0" w:space="0" w:color="auto"/>
                                                                                                                                                                                <w:left w:val="none" w:sz="0" w:space="0" w:color="auto"/>
                                                                                                                                                                                <w:bottom w:val="none" w:sz="0" w:space="0" w:color="auto"/>
                                                                                                                                                                                <w:right w:val="none" w:sz="0" w:space="0" w:color="auto"/>
                                                                                                                                                                              </w:divBdr>
                                                                                                                                                                              <w:divsChild>
                                                                                                                                                                                <w:div w:id="1893346827">
                                                                                                                                                                                  <w:marLeft w:val="0"/>
                                                                                                                                                                                  <w:marRight w:val="0"/>
                                                                                                                                                                                  <w:marTop w:val="0"/>
                                                                                                                                                                                  <w:marBottom w:val="0"/>
                                                                                                                                                                                  <w:divBdr>
                                                                                                                                                                                    <w:top w:val="none" w:sz="0" w:space="0" w:color="auto"/>
                                                                                                                                                                                    <w:left w:val="none" w:sz="0" w:space="0" w:color="auto"/>
                                                                                                                                                                                    <w:bottom w:val="none" w:sz="0" w:space="0" w:color="auto"/>
                                                                                                                                                                                    <w:right w:val="none" w:sz="0" w:space="0" w:color="auto"/>
                                                                                                                                                                                  </w:divBdr>
                                                                                                                                                                                  <w:divsChild>
                                                                                                                                                                                    <w:div w:id="375081875">
                                                                                                                                                                                      <w:marLeft w:val="0"/>
                                                                                                                                                                                      <w:marRight w:val="0"/>
                                                                                                                                                                                      <w:marTop w:val="0"/>
                                                                                                                                                                                      <w:marBottom w:val="0"/>
                                                                                                                                                                                      <w:divBdr>
                                                                                                                                                                                        <w:top w:val="none" w:sz="0" w:space="0" w:color="auto"/>
                                                                                                                                                                                        <w:left w:val="none" w:sz="0" w:space="0" w:color="auto"/>
                                                                                                                                                                                        <w:bottom w:val="none" w:sz="0" w:space="0" w:color="auto"/>
                                                                                                                                                                                        <w:right w:val="none" w:sz="0" w:space="0" w:color="auto"/>
                                                                                                                                                                                      </w:divBdr>
                                                                                                                                                                                      <w:divsChild>
                                                                                                                                                                                        <w:div w:id="38674915">
                                                                                                                                                                                          <w:marLeft w:val="0"/>
                                                                                                                                                                                          <w:marRight w:val="0"/>
                                                                                                                                                                                          <w:marTop w:val="0"/>
                                                                                                                                                                                          <w:marBottom w:val="0"/>
                                                                                                                                                                                          <w:divBdr>
                                                                                                                                                                                            <w:top w:val="none" w:sz="0" w:space="0" w:color="auto"/>
                                                                                                                                                                                            <w:left w:val="none" w:sz="0" w:space="0" w:color="auto"/>
                                                                                                                                                                                            <w:bottom w:val="none" w:sz="0" w:space="0" w:color="auto"/>
                                                                                                                                                                                            <w:right w:val="none" w:sz="0" w:space="0" w:color="auto"/>
                                                                                                                                                                                          </w:divBdr>
                                                                                                                                                                                          <w:divsChild>
                                                                                                                                                                                            <w:div w:id="1789737381">
                                                                                                                                                                                              <w:marLeft w:val="0"/>
                                                                                                                                                                                              <w:marRight w:val="0"/>
                                                                                                                                                                                              <w:marTop w:val="0"/>
                                                                                                                                                                                              <w:marBottom w:val="0"/>
                                                                                                                                                                                              <w:divBdr>
                                                                                                                                                                                                <w:top w:val="none" w:sz="0" w:space="0" w:color="auto"/>
                                                                                                                                                                                                <w:left w:val="none" w:sz="0" w:space="0" w:color="auto"/>
                                                                                                                                                                                                <w:bottom w:val="none" w:sz="0" w:space="0" w:color="auto"/>
                                                                                                                                                                                                <w:right w:val="none" w:sz="0" w:space="0" w:color="auto"/>
                                                                                                                                                                                              </w:divBdr>
                                                                                                                                                                                              <w:divsChild>
                                                                                                                                                                                                <w:div w:id="125785640">
                                                                                                                                                                                                  <w:marLeft w:val="0"/>
                                                                                                                                                                                                  <w:marRight w:val="0"/>
                                                                                                                                                                                                  <w:marTop w:val="0"/>
                                                                                                                                                                                                  <w:marBottom w:val="0"/>
                                                                                                                                                                                                  <w:divBdr>
                                                                                                                                                                                                    <w:top w:val="none" w:sz="0" w:space="0" w:color="auto"/>
                                                                                                                                                                                                    <w:left w:val="none" w:sz="0" w:space="0" w:color="auto"/>
                                                                                                                                                                                                    <w:bottom w:val="none" w:sz="0" w:space="0" w:color="auto"/>
                                                                                                                                                                                                    <w:right w:val="none" w:sz="0" w:space="0" w:color="auto"/>
                                                                                                                                                                                                  </w:divBdr>
                                                                                                                                                                                                  <w:divsChild>
                                                                                                                                                                                                    <w:div w:id="1737119390">
                                                                                                                                                                                                      <w:marLeft w:val="0"/>
                                                                                                                                                                                                      <w:marRight w:val="0"/>
                                                                                                                                                                                                      <w:marTop w:val="0"/>
                                                                                                                                                                                                      <w:marBottom w:val="0"/>
                                                                                                                                                                                                      <w:divBdr>
                                                                                                                                                                                                        <w:top w:val="none" w:sz="0" w:space="0" w:color="auto"/>
                                                                                                                                                                                                        <w:left w:val="none" w:sz="0" w:space="0" w:color="auto"/>
                                                                                                                                                                                                        <w:bottom w:val="none" w:sz="0" w:space="0" w:color="auto"/>
                                                                                                                                                                                                        <w:right w:val="none" w:sz="0" w:space="0" w:color="auto"/>
                                                                                                                                                                                                      </w:divBdr>
                                                                                                                                                                                                      <w:divsChild>
                                                                                                                                                                                                        <w:div w:id="1947735121">
                                                                                                                                                                                                          <w:marLeft w:val="0"/>
                                                                                                                                                                                                          <w:marRight w:val="0"/>
                                                                                                                                                                                                          <w:marTop w:val="0"/>
                                                                                                                                                                                                          <w:marBottom w:val="0"/>
                                                                                                                                                                                                          <w:divBdr>
                                                                                                                                                                                                            <w:top w:val="none" w:sz="0" w:space="0" w:color="auto"/>
                                                                                                                                                                                                            <w:left w:val="none" w:sz="0" w:space="0" w:color="auto"/>
                                                                                                                                                                                                            <w:bottom w:val="none" w:sz="0" w:space="0" w:color="auto"/>
                                                                                                                                                                                                            <w:right w:val="none" w:sz="0" w:space="0" w:color="auto"/>
                                                                                                                                                                                                          </w:divBdr>
                                                                                                                                                                                                          <w:divsChild>
                                                                                                                                                                                                            <w:div w:id="403070255">
                                                                                                                                                                                                              <w:marLeft w:val="0"/>
                                                                                                                                                                                                              <w:marRight w:val="0"/>
                                                                                                                                                                                                              <w:marTop w:val="0"/>
                                                                                                                                                                                                              <w:marBottom w:val="0"/>
                                                                                                                                                                                                              <w:divBdr>
                                                                                                                                                                                                                <w:top w:val="none" w:sz="0" w:space="0" w:color="auto"/>
                                                                                                                                                                                                                <w:left w:val="none" w:sz="0" w:space="0" w:color="auto"/>
                                                                                                                                                                                                                <w:bottom w:val="none" w:sz="0" w:space="0" w:color="auto"/>
                                                                                                                                                                                                                <w:right w:val="none" w:sz="0" w:space="0" w:color="auto"/>
                                                                                                                                                                                                              </w:divBdr>
                                                                                                                                                                                                              <w:divsChild>
                                                                                                                                                                                                                <w:div w:id="705637426">
                                                                                                                                                                                                                  <w:marLeft w:val="0"/>
                                                                                                                                                                                                                  <w:marRight w:val="0"/>
                                                                                                                                                                                                                  <w:marTop w:val="0"/>
                                                                                                                                                                                                                  <w:marBottom w:val="0"/>
                                                                                                                                                                                                                  <w:divBdr>
                                                                                                                                                                                                                    <w:top w:val="none" w:sz="0" w:space="0" w:color="auto"/>
                                                                                                                                                                                                                    <w:left w:val="none" w:sz="0" w:space="0" w:color="auto"/>
                                                                                                                                                                                                                    <w:bottom w:val="none" w:sz="0" w:space="0" w:color="auto"/>
                                                                                                                                                                                                                    <w:right w:val="none" w:sz="0" w:space="0" w:color="auto"/>
                                                                                                                                                                                                                  </w:divBdr>
                                                                                                                                                                                                                  <w:divsChild>
                                                                                                                                                                                                                    <w:div w:id="1116564909">
                                                                                                                                                                                                                      <w:marLeft w:val="0"/>
                                                                                                                                                                                                                      <w:marRight w:val="0"/>
                                                                                                                                                                                                                      <w:marTop w:val="0"/>
                                                                                                                                                                                                                      <w:marBottom w:val="0"/>
                                                                                                                                                                                                                      <w:divBdr>
                                                                                                                                                                                                                        <w:top w:val="none" w:sz="0" w:space="0" w:color="auto"/>
                                                                                                                                                                                                                        <w:left w:val="none" w:sz="0" w:space="0" w:color="auto"/>
                                                                                                                                                                                                                        <w:bottom w:val="none" w:sz="0" w:space="0" w:color="auto"/>
                                                                                                                                                                                                                        <w:right w:val="none" w:sz="0" w:space="0" w:color="auto"/>
                                                                                                                                                                                                                      </w:divBdr>
                                                                                                                                                                                                                      <w:divsChild>
                                                                                                                                                                                                                        <w:div w:id="852761440">
                                                                                                                                                                                                                          <w:marLeft w:val="0"/>
                                                                                                                                                                                                                          <w:marRight w:val="0"/>
                                                                                                                                                                                                                          <w:marTop w:val="0"/>
                                                                                                                                                                                                                          <w:marBottom w:val="0"/>
                                                                                                                                                                                                                          <w:divBdr>
                                                                                                                                                                                                                            <w:top w:val="none" w:sz="0" w:space="0" w:color="auto"/>
                                                                                                                                                                                                                            <w:left w:val="none" w:sz="0" w:space="0" w:color="auto"/>
                                                                                                                                                                                                                            <w:bottom w:val="none" w:sz="0" w:space="0" w:color="auto"/>
                                                                                                                                                                                                                            <w:right w:val="none" w:sz="0" w:space="0" w:color="auto"/>
                                                                                                                                                                                                                          </w:divBdr>
                                                                                                                                                                                                                          <w:divsChild>
                                                                                                                                                                                                                            <w:div w:id="1401438254">
                                                                                                                                                                                                                              <w:marLeft w:val="0"/>
                                                                                                                                                                                                                              <w:marRight w:val="0"/>
                                                                                                                                                                                                                              <w:marTop w:val="0"/>
                                                                                                                                                                                                                              <w:marBottom w:val="0"/>
                                                                                                                                                                                                                              <w:divBdr>
                                                                                                                                                                                                                                <w:top w:val="none" w:sz="0" w:space="0" w:color="auto"/>
                                                                                                                                                                                                                                <w:left w:val="none" w:sz="0" w:space="0" w:color="auto"/>
                                                                                                                                                                                                                                <w:bottom w:val="none" w:sz="0" w:space="0" w:color="auto"/>
                                                                                                                                                                                                                                <w:right w:val="none" w:sz="0" w:space="0" w:color="auto"/>
                                                                                                                                                                                                                              </w:divBdr>
                                                                                                                                                                                                                              <w:divsChild>
                                                                                                                                                                                                                                <w:div w:id="417678363">
                                                                                                                                                                                                                                  <w:marLeft w:val="0"/>
                                                                                                                                                                                                                                  <w:marRight w:val="0"/>
                                                                                                                                                                                                                                  <w:marTop w:val="0"/>
                                                                                                                                                                                                                                  <w:marBottom w:val="0"/>
                                                                                                                                                                                                                                  <w:divBdr>
                                                                                                                                                                                                                                    <w:top w:val="none" w:sz="0" w:space="0" w:color="auto"/>
                                                                                                                                                                                                                                    <w:left w:val="none" w:sz="0" w:space="0" w:color="auto"/>
                                                                                                                                                                                                                                    <w:bottom w:val="none" w:sz="0" w:space="0" w:color="auto"/>
                                                                                                                                                                                                                                    <w:right w:val="none" w:sz="0" w:space="0" w:color="auto"/>
                                                                                                                                                                                                                                  </w:divBdr>
                                                                                                                                                                                                                                  <w:divsChild>
                                                                                                                                                                                                                                    <w:div w:id="1945646768">
                                                                                                                                                                                                                                      <w:marLeft w:val="0"/>
                                                                                                                                                                                                                                      <w:marRight w:val="0"/>
                                                                                                                                                                                                                                      <w:marTop w:val="0"/>
                                                                                                                                                                                                                                      <w:marBottom w:val="0"/>
                                                                                                                                                                                                                                      <w:divBdr>
                                                                                                                                                                                                                                        <w:top w:val="none" w:sz="0" w:space="0" w:color="auto"/>
                                                                                                                                                                                                                                        <w:left w:val="none" w:sz="0" w:space="0" w:color="auto"/>
                                                                                                                                                                                                                                        <w:bottom w:val="none" w:sz="0" w:space="0" w:color="auto"/>
                                                                                                                                                                                                                                        <w:right w:val="none" w:sz="0" w:space="0" w:color="auto"/>
                                                                                                                                                                                                                                      </w:divBdr>
                                                                                                                                                                                                                                    </w:div>
                                                                                                                                                                                                                                    <w:div w:id="4162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056491">
      <w:bodyDiv w:val="1"/>
      <w:marLeft w:val="0"/>
      <w:marRight w:val="0"/>
      <w:marTop w:val="0"/>
      <w:marBottom w:val="0"/>
      <w:divBdr>
        <w:top w:val="none" w:sz="0" w:space="0" w:color="auto"/>
        <w:left w:val="none" w:sz="0" w:space="0" w:color="auto"/>
        <w:bottom w:val="none" w:sz="0" w:space="0" w:color="auto"/>
        <w:right w:val="none" w:sz="0" w:space="0" w:color="auto"/>
      </w:divBdr>
      <w:divsChild>
        <w:div w:id="849221127">
          <w:marLeft w:val="0"/>
          <w:marRight w:val="0"/>
          <w:marTop w:val="0"/>
          <w:marBottom w:val="300"/>
          <w:divBdr>
            <w:top w:val="none" w:sz="0" w:space="0" w:color="auto"/>
            <w:left w:val="none" w:sz="0" w:space="0" w:color="auto"/>
            <w:bottom w:val="none" w:sz="0" w:space="0" w:color="auto"/>
            <w:right w:val="none" w:sz="0" w:space="0" w:color="auto"/>
          </w:divBdr>
          <w:divsChild>
            <w:div w:id="2035888112">
              <w:marLeft w:val="0"/>
              <w:marRight w:val="0"/>
              <w:marTop w:val="100"/>
              <w:marBottom w:val="100"/>
              <w:divBdr>
                <w:top w:val="none" w:sz="0" w:space="0" w:color="auto"/>
                <w:left w:val="none" w:sz="0" w:space="0" w:color="auto"/>
                <w:bottom w:val="none" w:sz="0" w:space="0" w:color="auto"/>
                <w:right w:val="none" w:sz="0" w:space="0" w:color="auto"/>
              </w:divBdr>
            </w:div>
            <w:div w:id="753206795">
              <w:marLeft w:val="0"/>
              <w:marRight w:val="0"/>
              <w:marTop w:val="0"/>
              <w:marBottom w:val="0"/>
              <w:divBdr>
                <w:top w:val="none" w:sz="0" w:space="0" w:color="auto"/>
                <w:left w:val="none" w:sz="0" w:space="0" w:color="auto"/>
                <w:bottom w:val="none" w:sz="0" w:space="0" w:color="auto"/>
                <w:right w:val="none" w:sz="0" w:space="0" w:color="auto"/>
              </w:divBdr>
            </w:div>
            <w:div w:id="1747995461">
              <w:marLeft w:val="0"/>
              <w:marRight w:val="0"/>
              <w:marTop w:val="150"/>
              <w:marBottom w:val="240"/>
              <w:divBdr>
                <w:top w:val="none" w:sz="0" w:space="0" w:color="auto"/>
                <w:left w:val="none" w:sz="0" w:space="0" w:color="auto"/>
                <w:bottom w:val="none" w:sz="0" w:space="0" w:color="auto"/>
                <w:right w:val="none" w:sz="0" w:space="0" w:color="auto"/>
              </w:divBdr>
            </w:div>
            <w:div w:id="982346066">
              <w:marLeft w:val="0"/>
              <w:marRight w:val="0"/>
              <w:marTop w:val="0"/>
              <w:marBottom w:val="0"/>
              <w:divBdr>
                <w:top w:val="none" w:sz="0" w:space="0" w:color="auto"/>
                <w:left w:val="none" w:sz="0" w:space="0" w:color="auto"/>
                <w:bottom w:val="none" w:sz="0" w:space="0" w:color="auto"/>
                <w:right w:val="none" w:sz="0" w:space="0" w:color="auto"/>
              </w:divBdr>
            </w:div>
          </w:divsChild>
        </w:div>
        <w:div w:id="633340588">
          <w:marLeft w:val="0"/>
          <w:marRight w:val="0"/>
          <w:marTop w:val="0"/>
          <w:marBottom w:val="300"/>
          <w:divBdr>
            <w:top w:val="none" w:sz="0" w:space="0" w:color="auto"/>
            <w:left w:val="none" w:sz="0" w:space="0" w:color="auto"/>
            <w:bottom w:val="none" w:sz="0" w:space="0" w:color="auto"/>
            <w:right w:val="none" w:sz="0" w:space="0" w:color="auto"/>
          </w:divBdr>
          <w:divsChild>
            <w:div w:id="915826102">
              <w:marLeft w:val="0"/>
              <w:marRight w:val="0"/>
              <w:marTop w:val="0"/>
              <w:marBottom w:val="0"/>
              <w:divBdr>
                <w:top w:val="none" w:sz="0" w:space="0" w:color="auto"/>
                <w:left w:val="none" w:sz="0" w:space="0" w:color="auto"/>
                <w:bottom w:val="none" w:sz="0" w:space="0" w:color="auto"/>
                <w:right w:val="none" w:sz="0" w:space="0" w:color="auto"/>
              </w:divBdr>
              <w:divsChild>
                <w:div w:id="1936936022">
                  <w:marLeft w:val="0"/>
                  <w:marRight w:val="0"/>
                  <w:marTop w:val="0"/>
                  <w:marBottom w:val="0"/>
                  <w:divBdr>
                    <w:top w:val="none" w:sz="0" w:space="0" w:color="auto"/>
                    <w:left w:val="none" w:sz="0" w:space="0" w:color="auto"/>
                    <w:bottom w:val="none" w:sz="0" w:space="0" w:color="auto"/>
                    <w:right w:val="none" w:sz="0" w:space="0" w:color="auto"/>
                  </w:divBdr>
                </w:div>
                <w:div w:id="431442467">
                  <w:marLeft w:val="0"/>
                  <w:marRight w:val="0"/>
                  <w:marTop w:val="100"/>
                  <w:marBottom w:val="100"/>
                  <w:divBdr>
                    <w:top w:val="none" w:sz="0" w:space="0" w:color="auto"/>
                    <w:left w:val="none" w:sz="0" w:space="0" w:color="auto"/>
                    <w:bottom w:val="none" w:sz="0" w:space="0" w:color="auto"/>
                    <w:right w:val="none" w:sz="0" w:space="0" w:color="auto"/>
                  </w:divBdr>
                </w:div>
                <w:div w:id="847207654">
                  <w:marLeft w:val="0"/>
                  <w:marRight w:val="0"/>
                  <w:marTop w:val="0"/>
                  <w:marBottom w:val="0"/>
                  <w:divBdr>
                    <w:top w:val="none" w:sz="0" w:space="0" w:color="auto"/>
                    <w:left w:val="none" w:sz="0" w:space="0" w:color="auto"/>
                    <w:bottom w:val="none" w:sz="0" w:space="0" w:color="auto"/>
                    <w:right w:val="none" w:sz="0" w:space="0" w:color="auto"/>
                  </w:divBdr>
                </w:div>
                <w:div w:id="100729024">
                  <w:marLeft w:val="0"/>
                  <w:marRight w:val="0"/>
                  <w:marTop w:val="150"/>
                  <w:marBottom w:val="240"/>
                  <w:divBdr>
                    <w:top w:val="none" w:sz="0" w:space="0" w:color="auto"/>
                    <w:left w:val="none" w:sz="0" w:space="0" w:color="auto"/>
                    <w:bottom w:val="none" w:sz="0" w:space="0" w:color="auto"/>
                    <w:right w:val="none" w:sz="0" w:space="0" w:color="auto"/>
                  </w:divBdr>
                </w:div>
                <w:div w:id="101122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nac.rtu.lv/event/48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line.fliphtml5.com/pjsgw/spc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lba.lv/" TargetMode="External"/><Relationship Id="rId11" Type="http://schemas.openxmlformats.org/officeDocument/2006/relationships/hyperlink" Target="http://www.rtu.lv/" TargetMode="Externa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rt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2497</Words>
  <Characters>1424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Krasova</dc:creator>
  <cp:keywords/>
  <dc:description/>
  <cp:lastModifiedBy>Svetlana Krasova</cp:lastModifiedBy>
  <cp:revision>1</cp:revision>
  <dcterms:created xsi:type="dcterms:W3CDTF">2021-02-25T11:01:00Z</dcterms:created>
  <dcterms:modified xsi:type="dcterms:W3CDTF">2021-02-25T13:05:00Z</dcterms:modified>
</cp:coreProperties>
</file>